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532BF" w14:textId="4CA3E2C5" w:rsidR="002048A8" w:rsidRPr="009263C2" w:rsidRDefault="00470482" w:rsidP="000B2B17">
      <w:pPr>
        <w:pStyle w:val="Standard"/>
        <w:tabs>
          <w:tab w:val="left" w:pos="567"/>
        </w:tabs>
        <w:rPr>
          <w:rFonts w:ascii="Aptos" w:hAnsi="Aptos"/>
        </w:rPr>
      </w:pPr>
      <w:bookmarkStart w:id="0" w:name="_Hlk59429758"/>
      <w:r w:rsidRPr="009263C2">
        <w:rPr>
          <w:rFonts w:ascii="Aptos" w:hAnsi="Aptos"/>
        </w:rPr>
        <w:tab/>
      </w:r>
    </w:p>
    <w:p w14:paraId="4EAF0947" w14:textId="2C03BA8B" w:rsidR="002048A8" w:rsidRPr="009263C2" w:rsidRDefault="002048A8" w:rsidP="000B2B17">
      <w:pPr>
        <w:pStyle w:val="Standard"/>
        <w:tabs>
          <w:tab w:val="left" w:pos="567"/>
        </w:tabs>
        <w:rPr>
          <w:rFonts w:ascii="Aptos" w:hAnsi="Aptos"/>
        </w:rPr>
      </w:pPr>
    </w:p>
    <w:p w14:paraId="2618207E" w14:textId="06A34BE2" w:rsidR="002048A8" w:rsidRPr="009263C2" w:rsidRDefault="002048A8" w:rsidP="000B2B17">
      <w:pPr>
        <w:pStyle w:val="Standard"/>
        <w:tabs>
          <w:tab w:val="left" w:pos="567"/>
        </w:tabs>
        <w:rPr>
          <w:rFonts w:ascii="Aptos" w:hAnsi="Aptos"/>
        </w:rPr>
      </w:pPr>
    </w:p>
    <w:p w14:paraId="41A2C2DE" w14:textId="77777777" w:rsidR="002048A8" w:rsidRPr="009263C2" w:rsidRDefault="002048A8" w:rsidP="000B2B17">
      <w:pPr>
        <w:pStyle w:val="Standard"/>
        <w:tabs>
          <w:tab w:val="left" w:pos="567"/>
        </w:tabs>
        <w:rPr>
          <w:rFonts w:ascii="Aptos" w:hAnsi="Aptos"/>
        </w:rPr>
      </w:pPr>
    </w:p>
    <w:p w14:paraId="7D6EAD2B" w14:textId="37B0B964" w:rsidR="002048A8" w:rsidRPr="009263C2" w:rsidRDefault="002048A8" w:rsidP="002048A8">
      <w:pPr>
        <w:pStyle w:val="Standard"/>
        <w:tabs>
          <w:tab w:val="left" w:pos="567"/>
        </w:tabs>
        <w:jc w:val="center"/>
        <w:rPr>
          <w:rFonts w:ascii="Aptos" w:hAnsi="Aptos"/>
          <w:lang w:val="pl-PL"/>
        </w:rPr>
      </w:pPr>
      <w:r w:rsidRPr="009263C2">
        <w:rPr>
          <w:rFonts w:ascii="Aptos" w:hAnsi="Aptos"/>
          <w:b/>
          <w:bCs/>
          <w:lang w:val="pl-PL"/>
        </w:rPr>
        <w:t>MIR-EKO Sp. z o.o. z/s w Mirczu</w:t>
      </w:r>
    </w:p>
    <w:p w14:paraId="1725E379" w14:textId="3E038ED2" w:rsidR="002048A8" w:rsidRPr="009263C2" w:rsidRDefault="002048A8" w:rsidP="000B2B17">
      <w:pPr>
        <w:pStyle w:val="Standard"/>
        <w:tabs>
          <w:tab w:val="left" w:pos="567"/>
        </w:tabs>
        <w:rPr>
          <w:rFonts w:ascii="Aptos" w:hAnsi="Aptos"/>
          <w:lang w:val="pl-PL"/>
        </w:rPr>
      </w:pPr>
    </w:p>
    <w:p w14:paraId="63B92FFD" w14:textId="786B0C57" w:rsidR="002048A8" w:rsidRPr="009263C2" w:rsidRDefault="002048A8" w:rsidP="002048A8">
      <w:pPr>
        <w:pStyle w:val="Standard"/>
        <w:tabs>
          <w:tab w:val="left" w:pos="567"/>
        </w:tabs>
        <w:rPr>
          <w:rFonts w:ascii="Aptos" w:hAnsi="Aptos" w:cs="Cambria"/>
          <w:lang w:val="pl-PL"/>
        </w:rPr>
      </w:pPr>
      <w:r w:rsidRPr="009263C2">
        <w:rPr>
          <w:rFonts w:ascii="Aptos" w:hAnsi="Aptos" w:cs="Cambria"/>
          <w:noProof/>
          <w:lang w:val="pl-PL"/>
        </w:rPr>
        <w:drawing>
          <wp:anchor distT="0" distB="0" distL="114300" distR="114300" simplePos="0" relativeHeight="251660288" behindDoc="1" locked="0" layoutInCell="1" allowOverlap="1" wp14:anchorId="27603B6F" wp14:editId="1BBE5A61">
            <wp:simplePos x="0" y="0"/>
            <wp:positionH relativeFrom="column">
              <wp:align>center</wp:align>
            </wp:positionH>
            <wp:positionV relativeFrom="paragraph">
              <wp:posOffset>130810</wp:posOffset>
            </wp:positionV>
            <wp:extent cx="1231200" cy="2854800"/>
            <wp:effectExtent l="0" t="0" r="1270" b="3175"/>
            <wp:wrapTight wrapText="bothSides">
              <wp:wrapPolygon edited="0">
                <wp:start x="0" y="0"/>
                <wp:lineTo x="0" y="21528"/>
                <wp:lineTo x="21399" y="21528"/>
                <wp:lineTo x="21399" y="0"/>
                <wp:lineTo x="0" y="0"/>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rotWithShape="1">
                    <a:blip r:embed="rId8"/>
                    <a:srcRect l="39432" t="26682" r="39558" b="24683"/>
                    <a:stretch/>
                  </pic:blipFill>
                  <pic:spPr bwMode="auto">
                    <a:xfrm>
                      <a:off x="0" y="0"/>
                      <a:ext cx="1231200" cy="2854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C54C08" w14:textId="5502B46F" w:rsidR="002048A8" w:rsidRPr="009263C2" w:rsidRDefault="002048A8" w:rsidP="002048A8">
      <w:pPr>
        <w:pStyle w:val="Standard"/>
        <w:tabs>
          <w:tab w:val="left" w:pos="567"/>
        </w:tabs>
        <w:rPr>
          <w:rFonts w:ascii="Aptos" w:hAnsi="Aptos" w:cs="Cambria"/>
          <w:lang w:val="pl-PL"/>
        </w:rPr>
      </w:pPr>
    </w:p>
    <w:p w14:paraId="63D0E4E2" w14:textId="5FE994C8" w:rsidR="002048A8" w:rsidRPr="009263C2" w:rsidRDefault="002048A8" w:rsidP="002048A8">
      <w:pPr>
        <w:pStyle w:val="Standard"/>
        <w:tabs>
          <w:tab w:val="left" w:pos="567"/>
        </w:tabs>
        <w:rPr>
          <w:rFonts w:ascii="Aptos" w:hAnsi="Aptos" w:cs="Cambria"/>
          <w:lang w:val="pl-PL"/>
        </w:rPr>
      </w:pPr>
    </w:p>
    <w:p w14:paraId="1EFD9EF7" w14:textId="77777777" w:rsidR="002048A8" w:rsidRPr="009263C2" w:rsidRDefault="002048A8" w:rsidP="002048A8">
      <w:pPr>
        <w:pStyle w:val="Standard"/>
        <w:tabs>
          <w:tab w:val="left" w:pos="567"/>
        </w:tabs>
        <w:rPr>
          <w:rFonts w:ascii="Aptos" w:hAnsi="Aptos" w:cs="Cambria"/>
          <w:lang w:val="pl-PL"/>
        </w:rPr>
      </w:pPr>
    </w:p>
    <w:p w14:paraId="201D3671" w14:textId="77777777" w:rsidR="002048A8" w:rsidRPr="009263C2" w:rsidRDefault="002048A8" w:rsidP="00E64D75">
      <w:pPr>
        <w:pStyle w:val="Standard"/>
        <w:rPr>
          <w:rFonts w:ascii="Aptos" w:hAnsi="Aptos" w:cs="Cambria"/>
          <w:lang w:val="pl-PL"/>
        </w:rPr>
      </w:pPr>
    </w:p>
    <w:p w14:paraId="325C407C" w14:textId="02C82933" w:rsidR="002048A8" w:rsidRPr="009263C2" w:rsidRDefault="002048A8" w:rsidP="00E64D75">
      <w:pPr>
        <w:pStyle w:val="Standard"/>
        <w:rPr>
          <w:rFonts w:ascii="Aptos" w:hAnsi="Aptos" w:cs="Cambria"/>
          <w:lang w:val="pl-PL"/>
        </w:rPr>
      </w:pPr>
    </w:p>
    <w:p w14:paraId="53E1373C" w14:textId="0210CB00" w:rsidR="002048A8" w:rsidRPr="009263C2" w:rsidRDefault="002048A8" w:rsidP="00E64D75">
      <w:pPr>
        <w:pStyle w:val="Standard"/>
        <w:rPr>
          <w:rFonts w:ascii="Aptos" w:hAnsi="Aptos" w:cs="Cambria"/>
          <w:lang w:val="pl-PL"/>
        </w:rPr>
      </w:pPr>
    </w:p>
    <w:p w14:paraId="59486D14" w14:textId="4A8D8D4E" w:rsidR="002048A8" w:rsidRPr="009263C2" w:rsidRDefault="002048A8" w:rsidP="00E64D75">
      <w:pPr>
        <w:pStyle w:val="Standard"/>
        <w:rPr>
          <w:rFonts w:ascii="Aptos" w:hAnsi="Aptos" w:cs="Cambria"/>
          <w:lang w:val="pl-PL"/>
        </w:rPr>
      </w:pPr>
    </w:p>
    <w:p w14:paraId="3372CF8A" w14:textId="5690B1AE" w:rsidR="002048A8" w:rsidRPr="009263C2" w:rsidRDefault="002048A8" w:rsidP="00E64D75">
      <w:pPr>
        <w:pStyle w:val="Standard"/>
        <w:rPr>
          <w:rFonts w:ascii="Aptos" w:hAnsi="Aptos" w:cs="Cambria"/>
          <w:lang w:val="pl-PL"/>
        </w:rPr>
      </w:pPr>
    </w:p>
    <w:p w14:paraId="07FD442B" w14:textId="1A2CE4F0" w:rsidR="002048A8" w:rsidRPr="009263C2" w:rsidRDefault="002048A8" w:rsidP="00E64D75">
      <w:pPr>
        <w:pStyle w:val="Standard"/>
        <w:rPr>
          <w:rFonts w:ascii="Aptos" w:hAnsi="Aptos" w:cs="Cambria"/>
          <w:lang w:val="pl-PL"/>
        </w:rPr>
      </w:pPr>
    </w:p>
    <w:p w14:paraId="47579152" w14:textId="056ED13B" w:rsidR="002048A8" w:rsidRPr="009263C2" w:rsidRDefault="002048A8" w:rsidP="00E64D75">
      <w:pPr>
        <w:pStyle w:val="Standard"/>
        <w:rPr>
          <w:rFonts w:ascii="Aptos" w:hAnsi="Aptos" w:cs="Cambria"/>
          <w:lang w:val="pl-PL"/>
        </w:rPr>
      </w:pPr>
    </w:p>
    <w:p w14:paraId="075D8121" w14:textId="292F8769" w:rsidR="002048A8" w:rsidRPr="009263C2" w:rsidRDefault="002048A8" w:rsidP="00E64D75">
      <w:pPr>
        <w:pStyle w:val="Standard"/>
        <w:rPr>
          <w:rFonts w:ascii="Aptos" w:hAnsi="Aptos" w:cs="Cambria"/>
          <w:lang w:val="pl-PL"/>
        </w:rPr>
      </w:pPr>
    </w:p>
    <w:p w14:paraId="1F6A985E" w14:textId="57642417" w:rsidR="002048A8" w:rsidRPr="009263C2" w:rsidRDefault="002048A8" w:rsidP="00E64D75">
      <w:pPr>
        <w:pStyle w:val="Standard"/>
        <w:rPr>
          <w:rFonts w:ascii="Aptos" w:hAnsi="Aptos" w:cs="Cambria"/>
          <w:lang w:val="pl-PL"/>
        </w:rPr>
      </w:pPr>
    </w:p>
    <w:p w14:paraId="37C96D4F" w14:textId="45733934" w:rsidR="002048A8" w:rsidRPr="009263C2" w:rsidRDefault="002048A8" w:rsidP="00E64D75">
      <w:pPr>
        <w:pStyle w:val="Standard"/>
        <w:rPr>
          <w:rFonts w:ascii="Aptos" w:hAnsi="Aptos" w:cs="Cambria"/>
          <w:lang w:val="pl-PL"/>
        </w:rPr>
      </w:pPr>
    </w:p>
    <w:p w14:paraId="706660FF" w14:textId="22A40010" w:rsidR="002048A8" w:rsidRPr="009263C2" w:rsidRDefault="002048A8" w:rsidP="00E64D75">
      <w:pPr>
        <w:pStyle w:val="Standard"/>
        <w:rPr>
          <w:rFonts w:ascii="Aptos" w:hAnsi="Aptos" w:cs="Cambria"/>
          <w:lang w:val="pl-PL"/>
        </w:rPr>
      </w:pPr>
    </w:p>
    <w:p w14:paraId="08A32F2C" w14:textId="775557CA" w:rsidR="002048A8" w:rsidRPr="009263C2" w:rsidRDefault="002048A8" w:rsidP="00E64D75">
      <w:pPr>
        <w:pStyle w:val="Standard"/>
        <w:rPr>
          <w:rFonts w:ascii="Aptos" w:hAnsi="Aptos" w:cs="Cambria"/>
          <w:lang w:val="pl-PL"/>
        </w:rPr>
      </w:pPr>
    </w:p>
    <w:p w14:paraId="2015D20D" w14:textId="77777777" w:rsidR="002048A8" w:rsidRPr="009263C2" w:rsidRDefault="002048A8" w:rsidP="00E64D75">
      <w:pPr>
        <w:pStyle w:val="Standard"/>
        <w:rPr>
          <w:rFonts w:ascii="Aptos" w:hAnsi="Aptos" w:cs="Cambria"/>
          <w:lang w:val="pl-PL"/>
        </w:rPr>
      </w:pPr>
    </w:p>
    <w:tbl>
      <w:tblPr>
        <w:tblW w:w="9220" w:type="dxa"/>
        <w:tblInd w:w="-123"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CellMar>
          <w:left w:w="103" w:type="dxa"/>
        </w:tblCellMar>
        <w:tblLook w:val="0000" w:firstRow="0" w:lastRow="0" w:firstColumn="0" w:lastColumn="0" w:noHBand="0" w:noVBand="0"/>
      </w:tblPr>
      <w:tblGrid>
        <w:gridCol w:w="9220"/>
      </w:tblGrid>
      <w:tr w:rsidR="00E64D75" w:rsidRPr="009263C2" w14:paraId="222780DE" w14:textId="77777777" w:rsidTr="00E64D75">
        <w:tc>
          <w:tcPr>
            <w:tcW w:w="9220" w:type="dxa"/>
            <w:tcBorders>
              <w:top w:val="single" w:sz="4" w:space="0" w:color="000080"/>
              <w:left w:val="single" w:sz="4" w:space="0" w:color="000080"/>
              <w:bottom w:val="single" w:sz="4" w:space="0" w:color="000080"/>
              <w:right w:val="single" w:sz="4" w:space="0" w:color="000080"/>
            </w:tcBorders>
            <w:tcMar>
              <w:left w:w="103" w:type="dxa"/>
            </w:tcMar>
          </w:tcPr>
          <w:p w14:paraId="5CC8E5DF" w14:textId="56C63FE9" w:rsidR="00E64D75" w:rsidRPr="009263C2" w:rsidRDefault="00E64D75" w:rsidP="00E64D75">
            <w:pPr>
              <w:pStyle w:val="Standard"/>
              <w:jc w:val="center"/>
              <w:rPr>
                <w:rFonts w:ascii="Aptos" w:hAnsi="Aptos"/>
              </w:rPr>
            </w:pPr>
            <w:r w:rsidRPr="009263C2">
              <w:rPr>
                <w:rFonts w:ascii="Aptos" w:hAnsi="Aptos" w:cs="Arial"/>
                <w:b/>
                <w:color w:val="FF0000"/>
              </w:rPr>
              <w:t>S</w:t>
            </w:r>
            <w:r w:rsidRPr="009263C2">
              <w:rPr>
                <w:rFonts w:ascii="Aptos" w:hAnsi="Aptos" w:cs="Arial"/>
                <w:b/>
              </w:rPr>
              <w:t xml:space="preserve">PECYFIKACJA </w:t>
            </w:r>
            <w:r w:rsidRPr="009263C2">
              <w:rPr>
                <w:rFonts w:ascii="Aptos" w:hAnsi="Aptos" w:cs="Arial"/>
                <w:b/>
                <w:color w:val="FF0000"/>
              </w:rPr>
              <w:t>W</w:t>
            </w:r>
            <w:r w:rsidRPr="009263C2">
              <w:rPr>
                <w:rFonts w:ascii="Aptos" w:hAnsi="Aptos" w:cs="Arial"/>
                <w:b/>
              </w:rPr>
              <w:t xml:space="preserve">ARUNKÓW </w:t>
            </w:r>
            <w:r w:rsidRPr="009263C2">
              <w:rPr>
                <w:rFonts w:ascii="Aptos" w:hAnsi="Aptos" w:cs="Arial"/>
                <w:b/>
                <w:color w:val="FF0000"/>
              </w:rPr>
              <w:t>Z</w:t>
            </w:r>
            <w:r w:rsidRPr="009263C2">
              <w:rPr>
                <w:rFonts w:ascii="Aptos" w:hAnsi="Aptos" w:cs="Arial"/>
                <w:b/>
              </w:rPr>
              <w:t>AMÓWIENIA</w:t>
            </w:r>
          </w:p>
        </w:tc>
      </w:tr>
    </w:tbl>
    <w:p w14:paraId="60878ADB" w14:textId="41CE2312" w:rsidR="00E64D75" w:rsidRPr="009263C2" w:rsidRDefault="00E64D75" w:rsidP="00E64D75">
      <w:pPr>
        <w:pStyle w:val="Standard"/>
        <w:spacing w:line="276" w:lineRule="auto"/>
        <w:jc w:val="center"/>
        <w:rPr>
          <w:rFonts w:ascii="Aptos" w:hAnsi="Aptos" w:cs="Cambria"/>
          <w:bCs/>
          <w:lang w:val="pl-PL"/>
        </w:rPr>
      </w:pPr>
    </w:p>
    <w:p w14:paraId="4AE6D4F7" w14:textId="3FEBD989" w:rsidR="00E64D75" w:rsidRPr="009263C2" w:rsidRDefault="00E64D75" w:rsidP="00E64D75">
      <w:pPr>
        <w:spacing w:line="276" w:lineRule="auto"/>
        <w:jc w:val="center"/>
        <w:rPr>
          <w:rFonts w:ascii="Aptos" w:hAnsi="Aptos"/>
        </w:rPr>
      </w:pPr>
      <w:r w:rsidRPr="009263C2">
        <w:rPr>
          <w:rFonts w:ascii="Aptos" w:hAnsi="Aptos" w:cs="Cambria"/>
          <w:bCs/>
        </w:rPr>
        <w:t xml:space="preserve">w postępowaniu o udzielenie zamówienia publicznego </w:t>
      </w:r>
      <w:r w:rsidR="00E65590" w:rsidRPr="009263C2">
        <w:rPr>
          <w:rFonts w:ascii="Aptos" w:hAnsi="Aptos" w:cs="Cambria"/>
          <w:bCs/>
        </w:rPr>
        <w:t>pn.</w:t>
      </w:r>
      <w:r w:rsidRPr="009263C2">
        <w:rPr>
          <w:rFonts w:ascii="Aptos" w:hAnsi="Aptos" w:cs="Cambria"/>
          <w:bCs/>
        </w:rPr>
        <w:t>:</w:t>
      </w:r>
    </w:p>
    <w:p w14:paraId="1484E6AB" w14:textId="1F46A330" w:rsidR="00E64D75" w:rsidRPr="009263C2" w:rsidRDefault="00E64D75" w:rsidP="00E64D75">
      <w:pPr>
        <w:pStyle w:val="Standard"/>
        <w:spacing w:line="276" w:lineRule="auto"/>
        <w:jc w:val="center"/>
        <w:rPr>
          <w:rFonts w:ascii="Aptos" w:hAnsi="Aptos" w:cs="Cambria"/>
          <w:b/>
          <w:bCs/>
          <w:lang w:val="pl-PL"/>
        </w:rPr>
      </w:pPr>
    </w:p>
    <w:p w14:paraId="4991E6EB" w14:textId="0E37448A" w:rsidR="00E64D75" w:rsidRPr="009263C2" w:rsidRDefault="00E64D75" w:rsidP="00E64D75">
      <w:pPr>
        <w:pStyle w:val="Standard"/>
        <w:spacing w:line="276" w:lineRule="auto"/>
        <w:jc w:val="center"/>
        <w:rPr>
          <w:rFonts w:ascii="Aptos" w:hAnsi="Aptos"/>
          <w:iCs/>
          <w:lang w:val="pl-PL"/>
        </w:rPr>
      </w:pPr>
      <w:r w:rsidRPr="009263C2">
        <w:rPr>
          <w:rFonts w:ascii="Aptos" w:hAnsi="Aptos" w:cs="Cambria"/>
          <w:b/>
          <w:bCs/>
          <w:lang w:val="pl-PL"/>
        </w:rPr>
        <w:br/>
      </w:r>
      <w:r w:rsidRPr="009263C2">
        <w:rPr>
          <w:rFonts w:ascii="Aptos" w:hAnsi="Aptos" w:cs="Cambria"/>
          <w:b/>
          <w:bCs/>
          <w:iCs/>
          <w:lang w:val="pl-PL"/>
        </w:rPr>
        <w:t>„</w:t>
      </w:r>
      <w:r w:rsidR="002048A8" w:rsidRPr="009263C2">
        <w:rPr>
          <w:rFonts w:ascii="Aptos" w:hAnsi="Aptos" w:cs="Cambria"/>
          <w:b/>
          <w:bCs/>
          <w:iCs/>
          <w:lang w:val="pl-PL"/>
        </w:rPr>
        <w:t xml:space="preserve">Sukcesywna dostawa </w:t>
      </w:r>
      <w:r w:rsidR="00A804A2" w:rsidRPr="009263C2">
        <w:rPr>
          <w:rFonts w:ascii="Aptos" w:hAnsi="Aptos" w:cs="Cambria"/>
          <w:b/>
          <w:bCs/>
          <w:iCs/>
          <w:lang w:val="pl-PL"/>
        </w:rPr>
        <w:t>oleju napędowego</w:t>
      </w:r>
      <w:r w:rsidRPr="009263C2">
        <w:rPr>
          <w:rFonts w:ascii="Aptos" w:hAnsi="Aptos" w:cs="Cambria"/>
          <w:b/>
          <w:bCs/>
          <w:iCs/>
          <w:lang w:val="pl-PL"/>
        </w:rPr>
        <w:t>”</w:t>
      </w:r>
    </w:p>
    <w:p w14:paraId="7D549311" w14:textId="1C1A871B" w:rsidR="00E64D75" w:rsidRPr="009263C2" w:rsidRDefault="00E64D75" w:rsidP="00E64D75">
      <w:pPr>
        <w:pStyle w:val="Standard"/>
        <w:spacing w:line="276" w:lineRule="auto"/>
        <w:jc w:val="center"/>
        <w:rPr>
          <w:rFonts w:ascii="Aptos" w:hAnsi="Aptos" w:cs="Cambria"/>
          <w:b/>
          <w:bCs/>
          <w:i/>
          <w:lang w:val="pl-PL"/>
        </w:rPr>
      </w:pPr>
    </w:p>
    <w:p w14:paraId="40BDE316" w14:textId="77777777" w:rsidR="002048A8" w:rsidRPr="009263C2" w:rsidRDefault="002048A8" w:rsidP="00E64D75">
      <w:pPr>
        <w:pStyle w:val="Standard"/>
        <w:spacing w:line="276" w:lineRule="auto"/>
        <w:jc w:val="center"/>
        <w:rPr>
          <w:rFonts w:ascii="Aptos" w:hAnsi="Aptos" w:cs="Cambria"/>
          <w:b/>
          <w:bCs/>
          <w:i/>
          <w:lang w:val="pl-PL"/>
        </w:rPr>
      </w:pPr>
    </w:p>
    <w:p w14:paraId="76342575" w14:textId="22F029B3" w:rsidR="00E64D75" w:rsidRPr="009263C2" w:rsidRDefault="00E64D75" w:rsidP="00E64D75">
      <w:pPr>
        <w:pStyle w:val="Standarduser"/>
        <w:spacing w:line="276" w:lineRule="auto"/>
        <w:jc w:val="center"/>
        <w:rPr>
          <w:rFonts w:ascii="Aptos" w:hAnsi="Aptos" w:cs="Cambria"/>
          <w:b/>
          <w:bCs/>
          <w:i/>
          <w:lang w:val="pl-PL"/>
        </w:rPr>
      </w:pPr>
      <w:r w:rsidRPr="009263C2">
        <w:rPr>
          <w:rFonts w:ascii="Aptos" w:hAnsi="Aptos" w:cs="Cambria"/>
          <w:b/>
          <w:bCs/>
          <w:lang w:val="pl-PL"/>
        </w:rPr>
        <w:t>(Znak sprawy:</w:t>
      </w:r>
      <w:r w:rsidR="00A804A2" w:rsidRPr="009263C2">
        <w:rPr>
          <w:rFonts w:ascii="Aptos" w:hAnsi="Aptos" w:cs="Cambria"/>
          <w:b/>
          <w:bCs/>
          <w:lang w:val="pl-PL"/>
        </w:rPr>
        <w:t xml:space="preserve"> </w:t>
      </w:r>
      <w:r w:rsidR="00FE23CE" w:rsidRPr="009263C2">
        <w:rPr>
          <w:rFonts w:ascii="Aptos" w:hAnsi="Aptos" w:cs="Cambria"/>
          <w:b/>
          <w:bCs/>
          <w:lang w:val="pl-PL"/>
        </w:rPr>
        <w:t>MIR/271/</w:t>
      </w:r>
      <w:r w:rsidR="00426AF4">
        <w:rPr>
          <w:rFonts w:ascii="Aptos" w:hAnsi="Aptos" w:cs="Cambria"/>
          <w:b/>
          <w:bCs/>
          <w:lang w:val="pl-PL"/>
        </w:rPr>
        <w:t>1</w:t>
      </w:r>
      <w:r w:rsidR="00FE23CE" w:rsidRPr="009263C2">
        <w:rPr>
          <w:rFonts w:ascii="Aptos" w:hAnsi="Aptos" w:cs="Cambria"/>
          <w:b/>
          <w:bCs/>
          <w:lang w:val="pl-PL"/>
        </w:rPr>
        <w:t>/202</w:t>
      </w:r>
      <w:r w:rsidR="00426AF4">
        <w:rPr>
          <w:rFonts w:ascii="Aptos" w:hAnsi="Aptos" w:cs="Cambria"/>
          <w:b/>
          <w:bCs/>
          <w:lang w:val="pl-PL"/>
        </w:rPr>
        <w:t>6</w:t>
      </w:r>
      <w:r w:rsidRPr="009263C2">
        <w:rPr>
          <w:rFonts w:ascii="Aptos" w:hAnsi="Aptos" w:cs="Cambria"/>
          <w:b/>
          <w:bCs/>
          <w:lang w:val="pl-PL"/>
        </w:rPr>
        <w:t>)</w:t>
      </w:r>
    </w:p>
    <w:p w14:paraId="309B013E" w14:textId="77777777" w:rsidR="00E64D75" w:rsidRPr="009263C2" w:rsidRDefault="00E64D75" w:rsidP="00E64D75">
      <w:pPr>
        <w:spacing w:line="276" w:lineRule="auto"/>
        <w:jc w:val="center"/>
        <w:rPr>
          <w:rFonts w:ascii="Aptos" w:hAnsi="Aptos" w:cs="Cambria"/>
          <w:b/>
          <w:bCs/>
          <w:i/>
        </w:rPr>
      </w:pPr>
    </w:p>
    <w:p w14:paraId="458B69FC" w14:textId="77777777" w:rsidR="00E64D75" w:rsidRPr="009263C2" w:rsidRDefault="00E64D75" w:rsidP="00E64D75">
      <w:pPr>
        <w:pStyle w:val="Standard"/>
        <w:rPr>
          <w:rFonts w:ascii="Aptos" w:hAnsi="Aptos" w:cs="Cambria"/>
          <w:b/>
          <w:bCs/>
          <w:lang w:val="pl-PL"/>
        </w:rPr>
      </w:pPr>
    </w:p>
    <w:p w14:paraId="60DEAF89" w14:textId="77777777" w:rsidR="00E64D75" w:rsidRPr="009263C2" w:rsidRDefault="00E64D75" w:rsidP="002048A8">
      <w:pPr>
        <w:pStyle w:val="Standard"/>
        <w:rPr>
          <w:rFonts w:ascii="Aptos" w:hAnsi="Aptos" w:cs="Cambria"/>
          <w:i/>
          <w:lang w:val="pl-PL"/>
        </w:rPr>
      </w:pPr>
    </w:p>
    <w:p w14:paraId="0A3E308D" w14:textId="77777777" w:rsidR="00E64D75" w:rsidRPr="009263C2" w:rsidRDefault="00E64D75" w:rsidP="00E64D75">
      <w:pPr>
        <w:pStyle w:val="Standard"/>
        <w:jc w:val="center"/>
        <w:rPr>
          <w:rFonts w:ascii="Aptos" w:hAnsi="Aptos" w:cs="Cambria"/>
          <w:i/>
          <w:lang w:val="pl-PL"/>
        </w:rPr>
      </w:pPr>
    </w:p>
    <w:p w14:paraId="0ED94A3F" w14:textId="77777777" w:rsidR="00E64D75" w:rsidRPr="009263C2" w:rsidRDefault="00E64D75" w:rsidP="00E64D75">
      <w:pPr>
        <w:pStyle w:val="Standard"/>
        <w:jc w:val="center"/>
        <w:rPr>
          <w:rFonts w:ascii="Aptos" w:hAnsi="Aptos" w:cs="Cambria"/>
          <w:i/>
          <w:lang w:val="pl-PL"/>
        </w:rPr>
      </w:pPr>
    </w:p>
    <w:p w14:paraId="41020F21" w14:textId="77777777" w:rsidR="00E64D75" w:rsidRPr="009263C2" w:rsidRDefault="00E64D75" w:rsidP="00E64D75">
      <w:pPr>
        <w:pStyle w:val="Standard"/>
        <w:jc w:val="center"/>
        <w:rPr>
          <w:rFonts w:ascii="Aptos" w:hAnsi="Aptos" w:cs="Cambria"/>
          <w:i/>
          <w:lang w:val="pl-PL"/>
        </w:rPr>
      </w:pPr>
    </w:p>
    <w:p w14:paraId="070B4054" w14:textId="77777777" w:rsidR="00E64D75" w:rsidRPr="009263C2" w:rsidRDefault="00E64D75" w:rsidP="00E64D75">
      <w:pPr>
        <w:pStyle w:val="Standard"/>
        <w:jc w:val="center"/>
        <w:rPr>
          <w:rFonts w:ascii="Aptos" w:hAnsi="Aptos" w:cs="Cambria"/>
          <w:i/>
          <w:lang w:val="pl-PL"/>
        </w:rPr>
      </w:pPr>
    </w:p>
    <w:p w14:paraId="55AF9A1A" w14:textId="77777777" w:rsidR="00E64D75" w:rsidRPr="009263C2" w:rsidRDefault="00E64D75" w:rsidP="00E64D75">
      <w:pPr>
        <w:pStyle w:val="Standard"/>
        <w:jc w:val="center"/>
        <w:rPr>
          <w:rFonts w:ascii="Aptos" w:hAnsi="Aptos" w:cs="Cambria"/>
          <w:i/>
          <w:lang w:val="pl-PL"/>
        </w:rPr>
      </w:pPr>
    </w:p>
    <w:p w14:paraId="4CB7AB24" w14:textId="1E6060EB" w:rsidR="00E64D75" w:rsidRPr="009263C2" w:rsidRDefault="002048A8" w:rsidP="00E64D75">
      <w:pPr>
        <w:pStyle w:val="Standard"/>
        <w:jc w:val="center"/>
        <w:rPr>
          <w:rFonts w:ascii="Aptos" w:hAnsi="Aptos" w:cs="Cambria"/>
          <w:lang w:val="pl-PL"/>
        </w:rPr>
      </w:pPr>
      <w:r w:rsidRPr="009263C2">
        <w:rPr>
          <w:rFonts w:ascii="Aptos" w:hAnsi="Aptos" w:cs="Cambria"/>
          <w:lang w:val="pl-PL"/>
        </w:rPr>
        <w:t>Mircze</w:t>
      </w:r>
      <w:r w:rsidR="00E64D75" w:rsidRPr="009263C2">
        <w:rPr>
          <w:rFonts w:ascii="Aptos" w:hAnsi="Aptos" w:cs="Cambria"/>
          <w:lang w:val="pl-PL"/>
        </w:rPr>
        <w:t xml:space="preserve">, </w:t>
      </w:r>
      <w:r w:rsidR="00426AF4">
        <w:rPr>
          <w:rFonts w:ascii="Aptos" w:hAnsi="Aptos" w:cs="Cambria"/>
          <w:lang w:val="pl-PL"/>
        </w:rPr>
        <w:t>15</w:t>
      </w:r>
      <w:r w:rsidR="00790D64" w:rsidRPr="009263C2">
        <w:rPr>
          <w:rFonts w:ascii="Aptos" w:hAnsi="Aptos" w:cs="Cambria"/>
          <w:lang w:val="pl-PL"/>
        </w:rPr>
        <w:t>.</w:t>
      </w:r>
      <w:r w:rsidR="00426AF4">
        <w:rPr>
          <w:rFonts w:ascii="Aptos" w:hAnsi="Aptos" w:cs="Cambria"/>
          <w:lang w:val="pl-PL"/>
        </w:rPr>
        <w:t>01</w:t>
      </w:r>
      <w:r w:rsidR="00790D64" w:rsidRPr="009263C2">
        <w:rPr>
          <w:rFonts w:ascii="Aptos" w:hAnsi="Aptos" w:cs="Cambria"/>
          <w:lang w:val="pl-PL"/>
        </w:rPr>
        <w:t>.202</w:t>
      </w:r>
      <w:r w:rsidR="00426AF4">
        <w:rPr>
          <w:rFonts w:ascii="Aptos" w:hAnsi="Aptos" w:cs="Cambria"/>
          <w:lang w:val="pl-PL"/>
        </w:rPr>
        <w:t>6</w:t>
      </w:r>
      <w:r w:rsidR="00E64D75" w:rsidRPr="009263C2">
        <w:rPr>
          <w:rFonts w:ascii="Aptos" w:hAnsi="Aptos" w:cs="Cambria"/>
          <w:lang w:val="pl-PL"/>
        </w:rPr>
        <w:t xml:space="preserve"> r.</w:t>
      </w:r>
    </w:p>
    <w:p w14:paraId="6B1C0681" w14:textId="7ABAC9EB" w:rsidR="00712E9B" w:rsidRPr="009263C2" w:rsidRDefault="00712E9B" w:rsidP="00E64D75">
      <w:pPr>
        <w:tabs>
          <w:tab w:val="left" w:pos="4996"/>
        </w:tabs>
        <w:spacing w:line="276" w:lineRule="auto"/>
        <w:rPr>
          <w:rFonts w:ascii="Aptos" w:hAnsi="Aptos" w:cs="Cambria"/>
        </w:rPr>
      </w:pPr>
    </w:p>
    <w:p w14:paraId="6AE14304" w14:textId="3849DC73" w:rsidR="002048A8" w:rsidRPr="009263C2" w:rsidRDefault="002048A8" w:rsidP="00E64D75">
      <w:pPr>
        <w:tabs>
          <w:tab w:val="left" w:pos="4996"/>
        </w:tabs>
        <w:spacing w:line="276" w:lineRule="auto"/>
        <w:rPr>
          <w:rFonts w:ascii="Aptos" w:hAnsi="Aptos" w:cs="Cambria"/>
        </w:rPr>
      </w:pPr>
    </w:p>
    <w:p w14:paraId="049AE96B" w14:textId="77777777" w:rsidR="00EF008E" w:rsidRPr="009263C2" w:rsidRDefault="00EF008E" w:rsidP="00E64D75">
      <w:pPr>
        <w:tabs>
          <w:tab w:val="left" w:pos="4996"/>
        </w:tabs>
        <w:spacing w:line="276" w:lineRule="auto"/>
        <w:rPr>
          <w:rFonts w:ascii="Aptos" w:hAnsi="Aptos" w:cs="Cambria"/>
        </w:rPr>
      </w:pPr>
    </w:p>
    <w:p w14:paraId="515AE3DE" w14:textId="77777777" w:rsidR="00A804A2" w:rsidRPr="009263C2" w:rsidRDefault="00A804A2" w:rsidP="00E64D75">
      <w:pPr>
        <w:tabs>
          <w:tab w:val="left" w:pos="4996"/>
        </w:tabs>
        <w:spacing w:line="276" w:lineRule="auto"/>
        <w:rPr>
          <w:rFonts w:ascii="Aptos" w:hAnsi="Aptos" w:cs="Cambria"/>
        </w:rPr>
      </w:pPr>
    </w:p>
    <w:p w14:paraId="0140AE97" w14:textId="77777777" w:rsidR="009263C2" w:rsidRDefault="009263C2" w:rsidP="00E64D75">
      <w:pPr>
        <w:tabs>
          <w:tab w:val="left" w:pos="4996"/>
        </w:tabs>
        <w:spacing w:line="276" w:lineRule="auto"/>
        <w:rPr>
          <w:rFonts w:ascii="Aptos" w:hAnsi="Aptos" w:cs="Cambria"/>
        </w:rPr>
      </w:pPr>
    </w:p>
    <w:p w14:paraId="6F97A2A0" w14:textId="77777777" w:rsidR="009263C2" w:rsidRPr="009263C2" w:rsidRDefault="009263C2" w:rsidP="00E64D75">
      <w:pPr>
        <w:tabs>
          <w:tab w:val="left" w:pos="4996"/>
        </w:tabs>
        <w:spacing w:line="276" w:lineRule="auto"/>
        <w:rPr>
          <w:rFonts w:ascii="Aptos" w:hAnsi="Aptos" w:cs="Cambria"/>
        </w:rPr>
      </w:pPr>
    </w:p>
    <w:tbl>
      <w:tblPr>
        <w:tblW w:w="0" w:type="auto"/>
        <w:jc w:val="center"/>
        <w:tblBorders>
          <w:bottom w:val="single" w:sz="4" w:space="0" w:color="auto"/>
        </w:tblBorders>
        <w:tblLook w:val="00A0" w:firstRow="1" w:lastRow="0" w:firstColumn="1" w:lastColumn="0" w:noHBand="0" w:noVBand="0"/>
      </w:tblPr>
      <w:tblGrid>
        <w:gridCol w:w="9054"/>
      </w:tblGrid>
      <w:tr w:rsidR="00D9784D" w:rsidRPr="009263C2" w14:paraId="68792512" w14:textId="77777777" w:rsidTr="00082358">
        <w:trPr>
          <w:jc w:val="center"/>
        </w:trPr>
        <w:tc>
          <w:tcPr>
            <w:tcW w:w="9054" w:type="dxa"/>
          </w:tcPr>
          <w:p w14:paraId="5490FE8B" w14:textId="310D5489" w:rsidR="00D9784D" w:rsidRPr="009263C2" w:rsidRDefault="00D9784D" w:rsidP="00627C7D">
            <w:pPr>
              <w:shd w:val="clear" w:color="auto" w:fill="F2F2F2" w:themeFill="background1" w:themeFillShade="F2"/>
              <w:spacing w:line="276" w:lineRule="auto"/>
              <w:jc w:val="center"/>
              <w:rPr>
                <w:rFonts w:ascii="Aptos" w:hAnsi="Aptos"/>
                <w:b/>
                <w:bCs/>
              </w:rPr>
            </w:pPr>
            <w:r w:rsidRPr="009263C2">
              <w:rPr>
                <w:rFonts w:ascii="Aptos" w:hAnsi="Aptos"/>
                <w:b/>
                <w:bCs/>
              </w:rPr>
              <w:lastRenderedPageBreak/>
              <w:t>Rozdział 1</w:t>
            </w:r>
          </w:p>
          <w:p w14:paraId="5981ED4A" w14:textId="77777777" w:rsidR="00D9784D" w:rsidRPr="009263C2" w:rsidRDefault="00D9784D" w:rsidP="00627C7D">
            <w:pPr>
              <w:shd w:val="clear" w:color="auto" w:fill="F2F2F2" w:themeFill="background1" w:themeFillShade="F2"/>
              <w:spacing w:line="276" w:lineRule="auto"/>
              <w:jc w:val="center"/>
              <w:rPr>
                <w:rFonts w:ascii="Aptos" w:hAnsi="Aptos"/>
                <w:b/>
                <w:bCs/>
              </w:rPr>
            </w:pPr>
            <w:r w:rsidRPr="009263C2">
              <w:rPr>
                <w:rFonts w:ascii="Aptos" w:hAnsi="Aptos"/>
                <w:b/>
                <w:bCs/>
              </w:rPr>
              <w:t>POSTANOWIENIA OGÓLNE</w:t>
            </w:r>
          </w:p>
        </w:tc>
      </w:tr>
    </w:tbl>
    <w:p w14:paraId="0A9000AE" w14:textId="77777777" w:rsidR="00E4259A" w:rsidRPr="009263C2" w:rsidRDefault="00E4259A" w:rsidP="00627C7D">
      <w:pPr>
        <w:widowControl w:val="0"/>
        <w:spacing w:line="276" w:lineRule="auto"/>
        <w:ind w:left="567"/>
        <w:jc w:val="both"/>
        <w:outlineLvl w:val="3"/>
        <w:rPr>
          <w:rFonts w:ascii="Aptos" w:hAnsi="Aptos" w:cs="Arial"/>
          <w:b/>
          <w:bCs/>
        </w:rPr>
      </w:pPr>
    </w:p>
    <w:p w14:paraId="5E6C2689" w14:textId="77777777" w:rsidR="002048A8" w:rsidRPr="009263C2" w:rsidRDefault="00E4259A" w:rsidP="002048A8">
      <w:pPr>
        <w:widowControl w:val="0"/>
        <w:numPr>
          <w:ilvl w:val="1"/>
          <w:numId w:val="1"/>
        </w:numPr>
        <w:spacing w:line="276" w:lineRule="auto"/>
        <w:ind w:left="567" w:hanging="567"/>
        <w:jc w:val="both"/>
        <w:outlineLvl w:val="3"/>
        <w:rPr>
          <w:rFonts w:ascii="Aptos" w:hAnsi="Aptos" w:cs="Arial"/>
          <w:b/>
          <w:bCs/>
        </w:rPr>
      </w:pPr>
      <w:r w:rsidRPr="009263C2">
        <w:rPr>
          <w:rFonts w:ascii="Aptos" w:hAnsi="Aptos" w:cs="Arial"/>
          <w:b/>
          <w:bCs/>
        </w:rPr>
        <w:t>Nazwa oraz adres Zamawiającego.</w:t>
      </w:r>
      <w:r w:rsidRPr="009263C2">
        <w:rPr>
          <w:rFonts w:ascii="Aptos" w:hAnsi="Aptos" w:cs="Arial"/>
          <w:b/>
          <w:bCs/>
        </w:rPr>
        <w:tab/>
      </w:r>
    </w:p>
    <w:p w14:paraId="1E48B0FD" w14:textId="33756754" w:rsidR="002048A8" w:rsidRPr="009263C2" w:rsidRDefault="002048A8" w:rsidP="002048A8">
      <w:pPr>
        <w:widowControl w:val="0"/>
        <w:spacing w:line="276" w:lineRule="auto"/>
        <w:ind w:left="567"/>
        <w:jc w:val="both"/>
        <w:outlineLvl w:val="3"/>
        <w:rPr>
          <w:rFonts w:ascii="Aptos" w:hAnsi="Aptos"/>
          <w:b/>
          <w:bCs/>
        </w:rPr>
      </w:pPr>
      <w:r w:rsidRPr="009263C2">
        <w:rPr>
          <w:rFonts w:ascii="Aptos" w:hAnsi="Aptos"/>
          <w:b/>
          <w:bCs/>
        </w:rPr>
        <w:t>MIR-EKO Sp. z o.o. z siedzibą w Mirczu</w:t>
      </w:r>
    </w:p>
    <w:p w14:paraId="1CC04C7A" w14:textId="77777777" w:rsidR="002048A8" w:rsidRPr="009263C2" w:rsidRDefault="002048A8" w:rsidP="002048A8">
      <w:pPr>
        <w:widowControl w:val="0"/>
        <w:spacing w:line="276" w:lineRule="auto"/>
        <w:ind w:left="567"/>
        <w:jc w:val="both"/>
        <w:outlineLvl w:val="3"/>
        <w:rPr>
          <w:rFonts w:ascii="Aptos" w:hAnsi="Aptos"/>
        </w:rPr>
      </w:pPr>
      <w:r w:rsidRPr="009263C2">
        <w:rPr>
          <w:rFonts w:ascii="Aptos" w:hAnsi="Aptos"/>
        </w:rPr>
        <w:t xml:space="preserve">ul. </w:t>
      </w:r>
      <w:proofErr w:type="spellStart"/>
      <w:r w:rsidRPr="009263C2">
        <w:rPr>
          <w:rFonts w:ascii="Aptos" w:hAnsi="Aptos"/>
        </w:rPr>
        <w:t>Górna</w:t>
      </w:r>
      <w:proofErr w:type="spellEnd"/>
      <w:r w:rsidRPr="009263C2">
        <w:rPr>
          <w:rFonts w:ascii="Aptos" w:hAnsi="Aptos"/>
        </w:rPr>
        <w:t xml:space="preserve"> 27, 22-530 Mircze</w:t>
      </w:r>
    </w:p>
    <w:p w14:paraId="3BC61FA3" w14:textId="77777777" w:rsidR="002048A8" w:rsidRPr="009263C2" w:rsidRDefault="002048A8" w:rsidP="002048A8">
      <w:pPr>
        <w:widowControl w:val="0"/>
        <w:spacing w:line="276" w:lineRule="auto"/>
        <w:ind w:left="567"/>
        <w:jc w:val="both"/>
        <w:outlineLvl w:val="3"/>
        <w:rPr>
          <w:rFonts w:ascii="Aptos" w:hAnsi="Aptos"/>
        </w:rPr>
      </w:pPr>
      <w:r w:rsidRPr="009263C2">
        <w:rPr>
          <w:rFonts w:ascii="Aptos" w:hAnsi="Aptos"/>
        </w:rPr>
        <w:t>NIP: 9191826720, REGON: 061618280,</w:t>
      </w:r>
    </w:p>
    <w:p w14:paraId="5203B9D3" w14:textId="3983244D" w:rsidR="002048A8" w:rsidRPr="009263C2" w:rsidRDefault="002048A8" w:rsidP="002048A8">
      <w:pPr>
        <w:widowControl w:val="0"/>
        <w:spacing w:line="276" w:lineRule="auto"/>
        <w:ind w:left="567"/>
        <w:jc w:val="both"/>
        <w:outlineLvl w:val="3"/>
        <w:rPr>
          <w:rFonts w:ascii="Aptos" w:hAnsi="Aptos" w:cs="Arial"/>
        </w:rPr>
      </w:pPr>
      <w:r w:rsidRPr="009263C2">
        <w:rPr>
          <w:rFonts w:ascii="Aptos" w:hAnsi="Aptos"/>
        </w:rPr>
        <w:t>Tel. +48 84 663 42 17</w:t>
      </w:r>
    </w:p>
    <w:p w14:paraId="7EF00960" w14:textId="50B5E763" w:rsidR="002048A8" w:rsidRPr="009263C2" w:rsidRDefault="002048A8" w:rsidP="002048A8">
      <w:pPr>
        <w:widowControl w:val="0"/>
        <w:spacing w:line="276" w:lineRule="auto"/>
        <w:ind w:left="567"/>
        <w:jc w:val="both"/>
        <w:outlineLvl w:val="3"/>
        <w:rPr>
          <w:rFonts w:ascii="Aptos" w:hAnsi="Aptos"/>
          <w:b/>
          <w:bCs/>
        </w:rPr>
      </w:pPr>
      <w:r w:rsidRPr="009263C2">
        <w:rPr>
          <w:rFonts w:ascii="Aptos" w:hAnsi="Aptos"/>
        </w:rPr>
        <w:t xml:space="preserve">Adres poczty elektronicznej [e-mail]: </w:t>
      </w:r>
      <w:hyperlink r:id="rId9" w:history="1">
        <w:r w:rsidRPr="009263C2">
          <w:rPr>
            <w:rStyle w:val="Hipercze"/>
            <w:rFonts w:ascii="Aptos" w:hAnsi="Aptos"/>
            <w:b/>
            <w:bCs/>
          </w:rPr>
          <w:t>biuro@mir-eko.pl</w:t>
        </w:r>
      </w:hyperlink>
    </w:p>
    <w:p w14:paraId="4AA4672D" w14:textId="01BF9C90" w:rsidR="002048A8" w:rsidRPr="009263C2" w:rsidRDefault="002048A8" w:rsidP="002048A8">
      <w:pPr>
        <w:widowControl w:val="0"/>
        <w:spacing w:line="276" w:lineRule="auto"/>
        <w:ind w:left="567"/>
        <w:jc w:val="both"/>
        <w:outlineLvl w:val="3"/>
        <w:rPr>
          <w:rFonts w:ascii="Aptos" w:hAnsi="Aptos" w:cs="Arial"/>
          <w:b/>
          <w:bCs/>
        </w:rPr>
      </w:pPr>
      <w:r w:rsidRPr="009263C2">
        <w:rPr>
          <w:rFonts w:ascii="Aptos" w:hAnsi="Aptos"/>
        </w:rPr>
        <w:t xml:space="preserve">Strona internetowa </w:t>
      </w:r>
      <w:r w:rsidR="00EF008E" w:rsidRPr="009263C2">
        <w:rPr>
          <w:rFonts w:ascii="Aptos" w:hAnsi="Aptos"/>
        </w:rPr>
        <w:t>Zamawiającego</w:t>
      </w:r>
      <w:r w:rsidRPr="009263C2">
        <w:rPr>
          <w:rFonts w:ascii="Aptos" w:hAnsi="Aptos"/>
        </w:rPr>
        <w:t xml:space="preserve">: </w:t>
      </w:r>
      <w:hyperlink r:id="rId10" w:history="1">
        <w:r w:rsidR="00EF008E" w:rsidRPr="009263C2">
          <w:rPr>
            <w:rStyle w:val="Hipercze"/>
            <w:rFonts w:ascii="Aptos" w:hAnsi="Aptos"/>
            <w:b/>
            <w:bCs/>
          </w:rPr>
          <w:t>http://www.mir-eko.pl/</w:t>
        </w:r>
      </w:hyperlink>
      <w:r w:rsidR="00EF008E" w:rsidRPr="009263C2">
        <w:rPr>
          <w:rFonts w:ascii="Aptos" w:hAnsi="Aptos"/>
          <w:b/>
          <w:bCs/>
        </w:rPr>
        <w:t xml:space="preserve"> </w:t>
      </w:r>
    </w:p>
    <w:p w14:paraId="26BD15D6" w14:textId="77777777" w:rsidR="002048A8" w:rsidRPr="009263C2" w:rsidRDefault="002048A8" w:rsidP="002048A8">
      <w:pPr>
        <w:widowControl w:val="0"/>
        <w:spacing w:line="276" w:lineRule="auto"/>
        <w:ind w:left="567"/>
        <w:jc w:val="both"/>
        <w:outlineLvl w:val="3"/>
        <w:rPr>
          <w:rFonts w:ascii="Aptos" w:hAnsi="Aptos" w:cs="Arial"/>
          <w:b/>
          <w:bCs/>
        </w:rPr>
      </w:pPr>
    </w:p>
    <w:p w14:paraId="4CA6687B" w14:textId="161843C6" w:rsidR="00EF008E" w:rsidRPr="009263C2" w:rsidRDefault="00EF008E" w:rsidP="00EF008E">
      <w:pPr>
        <w:pStyle w:val="Akapitzlist"/>
        <w:widowControl w:val="0"/>
        <w:numPr>
          <w:ilvl w:val="1"/>
          <w:numId w:val="1"/>
        </w:numPr>
        <w:suppressAutoHyphens/>
        <w:spacing w:line="276" w:lineRule="auto"/>
        <w:ind w:left="567" w:hanging="567"/>
        <w:outlineLvl w:val="3"/>
        <w:rPr>
          <w:rFonts w:ascii="Aptos" w:hAnsi="Aptos" w:cs="Arial"/>
          <w:b/>
          <w:bCs/>
          <w:sz w:val="24"/>
          <w:szCs w:val="24"/>
        </w:rPr>
      </w:pPr>
      <w:r w:rsidRPr="009263C2">
        <w:rPr>
          <w:rFonts w:ascii="Aptos" w:hAnsi="Aptos" w:cs="Arial"/>
          <w:b/>
          <w:bCs/>
          <w:sz w:val="24"/>
          <w:szCs w:val="24"/>
        </w:rPr>
        <w:t>Strona internetowa prowadzonego postępowania</w:t>
      </w:r>
    </w:p>
    <w:p w14:paraId="27031279" w14:textId="77777777" w:rsidR="00EF008E" w:rsidRPr="009263C2" w:rsidRDefault="00EF008E" w:rsidP="00EF008E">
      <w:pPr>
        <w:widowControl w:val="0"/>
        <w:spacing w:line="276" w:lineRule="auto"/>
        <w:ind w:left="567"/>
        <w:jc w:val="both"/>
        <w:outlineLvl w:val="3"/>
        <w:rPr>
          <w:rFonts w:ascii="Aptos" w:hAnsi="Aptos" w:cs="Arial"/>
        </w:rPr>
      </w:pPr>
      <w:r w:rsidRPr="009263C2">
        <w:rPr>
          <w:rFonts w:ascii="Aptos" w:hAnsi="Aptos" w:cs="Arial"/>
        </w:rPr>
        <w:t>Zamawiający informuje, że stroną internetową, na której jest prowadzone postępowanie i na której będą dostępne zmiany i wyjaśnienia treści SWZ oraz inne dokumenty zamówienia bezpośrednio związane z postępowaniem o udzielenie zamówienia, oraz wszelkie dokumenty związane z prowadzoną procedurą jest:</w:t>
      </w:r>
    </w:p>
    <w:p w14:paraId="3BE872FD" w14:textId="77777777" w:rsidR="00EF008E" w:rsidRPr="009263C2" w:rsidRDefault="00EF008E" w:rsidP="00EF008E">
      <w:pPr>
        <w:widowControl w:val="0"/>
        <w:spacing w:line="276" w:lineRule="auto"/>
        <w:ind w:left="567"/>
        <w:jc w:val="both"/>
        <w:outlineLvl w:val="3"/>
        <w:rPr>
          <w:rFonts w:ascii="Aptos" w:hAnsi="Aptos" w:cs="Arial"/>
        </w:rPr>
      </w:pPr>
    </w:p>
    <w:p w14:paraId="16B1C8BE" w14:textId="122D4ED2" w:rsidR="009263C2" w:rsidRDefault="00426AF4" w:rsidP="00FA2F86">
      <w:pPr>
        <w:spacing w:line="276" w:lineRule="auto"/>
        <w:jc w:val="center"/>
        <w:rPr>
          <w:rFonts w:ascii="Aptos" w:eastAsia="SimSun" w:hAnsi="Aptos" w:cs="Arial"/>
          <w:b/>
          <w:bCs/>
          <w:lang w:eastAsia="zh-CN"/>
        </w:rPr>
      </w:pPr>
      <w:hyperlink r:id="rId11" w:history="1">
        <w:r w:rsidRPr="00633651">
          <w:rPr>
            <w:rStyle w:val="Hipercze"/>
            <w:rFonts w:ascii="Aptos" w:eastAsia="SimSun" w:hAnsi="Aptos" w:cs="Arial"/>
            <w:b/>
            <w:bCs/>
            <w:lang w:eastAsia="zh-CN"/>
          </w:rPr>
          <w:t>https://ezamowienia.gov.pl/mp-client/search/list/ocds-148610-56fbed75-3784-4485-9409-5e71a8b6514f</w:t>
        </w:r>
      </w:hyperlink>
      <w:r>
        <w:rPr>
          <w:rFonts w:ascii="Aptos" w:eastAsia="SimSun" w:hAnsi="Aptos" w:cs="Arial"/>
          <w:b/>
          <w:bCs/>
          <w:lang w:eastAsia="zh-CN"/>
        </w:rPr>
        <w:t xml:space="preserve"> </w:t>
      </w:r>
    </w:p>
    <w:p w14:paraId="2611B87D" w14:textId="77777777" w:rsidR="00426AF4" w:rsidRPr="009263C2" w:rsidRDefault="00426AF4" w:rsidP="00FA2F86">
      <w:pPr>
        <w:spacing w:line="276" w:lineRule="auto"/>
        <w:jc w:val="center"/>
        <w:rPr>
          <w:rFonts w:ascii="Aptos" w:eastAsia="SimSun" w:hAnsi="Aptos" w:cs="Arial"/>
          <w:b/>
          <w:bCs/>
          <w:lang w:eastAsia="zh-CN"/>
        </w:rPr>
      </w:pPr>
    </w:p>
    <w:p w14:paraId="459095B1" w14:textId="67A515E7" w:rsidR="00EF008E" w:rsidRPr="009263C2" w:rsidRDefault="00EF008E" w:rsidP="00EF008E">
      <w:pPr>
        <w:pStyle w:val="Akapitzlist"/>
        <w:spacing w:line="276" w:lineRule="auto"/>
        <w:ind w:left="567"/>
        <w:rPr>
          <w:rFonts w:ascii="Aptos" w:hAnsi="Aptos" w:cs="Arial"/>
          <w:b/>
          <w:bCs/>
          <w:sz w:val="24"/>
          <w:szCs w:val="24"/>
        </w:rPr>
      </w:pPr>
      <w:r w:rsidRPr="009263C2">
        <w:rPr>
          <w:rFonts w:ascii="Aptos" w:hAnsi="Aptos" w:cs="Arial"/>
          <w:b/>
          <w:bCs/>
          <w:sz w:val="24"/>
          <w:szCs w:val="24"/>
        </w:rPr>
        <w:t xml:space="preserve">Identyfikator (ID) postępowania na Platformie e-Zamówienia: </w:t>
      </w:r>
    </w:p>
    <w:p w14:paraId="43461F5A" w14:textId="77777777" w:rsidR="006976D1" w:rsidRPr="009263C2" w:rsidRDefault="006976D1" w:rsidP="00EF008E">
      <w:pPr>
        <w:pStyle w:val="Akapitzlist"/>
        <w:spacing w:line="276" w:lineRule="auto"/>
        <w:ind w:left="567"/>
        <w:rPr>
          <w:rFonts w:ascii="Aptos" w:hAnsi="Aptos" w:cs="Arial"/>
          <w:b/>
          <w:bCs/>
          <w:sz w:val="24"/>
          <w:szCs w:val="24"/>
        </w:rPr>
      </w:pPr>
    </w:p>
    <w:p w14:paraId="4D1BA343" w14:textId="757BB540" w:rsidR="00FE1041" w:rsidRPr="009263C2" w:rsidRDefault="00426AF4" w:rsidP="00FE1041">
      <w:pPr>
        <w:spacing w:line="276" w:lineRule="auto"/>
        <w:ind w:left="567"/>
        <w:jc w:val="center"/>
        <w:rPr>
          <w:rFonts w:ascii="Aptos" w:eastAsia="SimSun" w:hAnsi="Aptos"/>
          <w:lang w:eastAsia="zh-CN"/>
        </w:rPr>
      </w:pPr>
      <w:r w:rsidRPr="00426AF4">
        <w:rPr>
          <w:rFonts w:ascii="Aptos" w:eastAsia="SimSun" w:hAnsi="Aptos"/>
          <w:lang w:eastAsia="zh-CN"/>
        </w:rPr>
        <w:t>ocds-148610-56fbed75-3784-4485-9409-5e71a8b6514f</w:t>
      </w:r>
    </w:p>
    <w:p w14:paraId="56460959" w14:textId="77777777" w:rsidR="00EF008E" w:rsidRPr="009263C2" w:rsidRDefault="00EF008E" w:rsidP="00FA2F86">
      <w:pPr>
        <w:spacing w:line="276" w:lineRule="auto"/>
        <w:ind w:left="567"/>
        <w:jc w:val="center"/>
        <w:rPr>
          <w:rFonts w:ascii="Aptos" w:hAnsi="Aptos" w:cs="Arial"/>
        </w:rPr>
      </w:pPr>
    </w:p>
    <w:p w14:paraId="57E17266" w14:textId="77777777" w:rsidR="00EF008E" w:rsidRPr="009263C2" w:rsidRDefault="00EF008E" w:rsidP="00EF008E">
      <w:pPr>
        <w:spacing w:line="276" w:lineRule="auto"/>
        <w:ind w:left="567"/>
        <w:jc w:val="both"/>
        <w:rPr>
          <w:rFonts w:ascii="Aptos" w:hAnsi="Aptos" w:cs="Arial"/>
        </w:rPr>
      </w:pPr>
      <w:r w:rsidRPr="009263C2">
        <w:rPr>
          <w:rFonts w:ascii="Aptos" w:hAnsi="Aptos" w:cs="Arial"/>
        </w:rPr>
        <w:t xml:space="preserve">Postępowanie można wyszukać również ze strony głównej Platformy </w:t>
      </w:r>
      <w:r w:rsidRPr="009263C2">
        <w:rPr>
          <w:rFonts w:ascii="Aptos" w:hAnsi="Aptos" w:cs="Arial"/>
        </w:rPr>
        <w:br/>
        <w:t xml:space="preserve">e-zamówienia przycisk </w:t>
      </w:r>
      <w:r w:rsidRPr="009263C2">
        <w:rPr>
          <w:rFonts w:ascii="Aptos" w:hAnsi="Aptos" w:cs="Arial"/>
          <w:i/>
          <w:iCs/>
        </w:rPr>
        <w:t>„Przeglądaj postępowania/konkursy”.</w:t>
      </w:r>
    </w:p>
    <w:p w14:paraId="7EEE8F70" w14:textId="77777777" w:rsidR="00EF008E" w:rsidRPr="009263C2" w:rsidRDefault="00EF008E" w:rsidP="00EF008E">
      <w:pPr>
        <w:widowControl w:val="0"/>
        <w:spacing w:line="276" w:lineRule="auto"/>
        <w:ind w:left="567"/>
        <w:jc w:val="both"/>
        <w:outlineLvl w:val="3"/>
        <w:rPr>
          <w:rFonts w:ascii="Aptos" w:hAnsi="Aptos" w:cs="Arial"/>
        </w:rPr>
      </w:pPr>
    </w:p>
    <w:p w14:paraId="2101BA78" w14:textId="77777777" w:rsidR="00EF008E" w:rsidRPr="009263C2" w:rsidRDefault="00EF008E" w:rsidP="00EF008E">
      <w:pPr>
        <w:widowControl w:val="0"/>
        <w:numPr>
          <w:ilvl w:val="1"/>
          <w:numId w:val="1"/>
        </w:numPr>
        <w:suppressAutoHyphens/>
        <w:spacing w:line="276" w:lineRule="auto"/>
        <w:ind w:left="567" w:hanging="567"/>
        <w:jc w:val="both"/>
        <w:outlineLvl w:val="3"/>
        <w:rPr>
          <w:rFonts w:ascii="Aptos" w:hAnsi="Aptos" w:cs="Arial"/>
          <w:b/>
          <w:bCs/>
        </w:rPr>
      </w:pPr>
      <w:r w:rsidRPr="009263C2">
        <w:rPr>
          <w:rFonts w:ascii="Aptos" w:hAnsi="Aptos" w:cs="Arial"/>
          <w:b/>
          <w:bCs/>
        </w:rPr>
        <w:t>Tryb udzielenia zamówienia.</w:t>
      </w:r>
    </w:p>
    <w:p w14:paraId="5A5B4DF5" w14:textId="77777777" w:rsidR="00EF008E" w:rsidRPr="009263C2" w:rsidRDefault="00EF008E" w:rsidP="00EF008E">
      <w:pPr>
        <w:widowControl w:val="0"/>
        <w:spacing w:line="276" w:lineRule="auto"/>
        <w:ind w:left="567"/>
        <w:jc w:val="both"/>
        <w:outlineLvl w:val="3"/>
        <w:rPr>
          <w:rFonts w:ascii="Aptos" w:hAnsi="Aptos"/>
          <w:color w:val="000000"/>
        </w:rPr>
      </w:pPr>
      <w:r w:rsidRPr="009263C2">
        <w:rPr>
          <w:rFonts w:ascii="Aptos" w:hAnsi="Aptos" w:cs="Arial"/>
          <w:bCs/>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7BCA8AF7" w14:textId="77777777" w:rsidR="00EF008E" w:rsidRPr="009263C2" w:rsidRDefault="00EF008E" w:rsidP="00EF008E">
      <w:pPr>
        <w:widowControl w:val="0"/>
        <w:numPr>
          <w:ilvl w:val="1"/>
          <w:numId w:val="1"/>
        </w:numPr>
        <w:suppressAutoHyphens/>
        <w:spacing w:line="276" w:lineRule="auto"/>
        <w:ind w:left="567" w:hanging="567"/>
        <w:jc w:val="both"/>
        <w:outlineLvl w:val="3"/>
        <w:rPr>
          <w:rFonts w:ascii="Aptos" w:eastAsia="MS Mincho" w:hAnsi="Aptos" w:cs="MS Mincho"/>
          <w:b/>
          <w:bCs/>
        </w:rPr>
      </w:pPr>
      <w:r w:rsidRPr="009263C2">
        <w:rPr>
          <w:rFonts w:ascii="Aptos" w:eastAsia="MS Mincho" w:hAnsi="Aptos" w:cs="MS Mincho"/>
          <w:b/>
          <w:bCs/>
        </w:rPr>
        <w:t>Wartość zamówienia.</w:t>
      </w:r>
    </w:p>
    <w:p w14:paraId="24421334" w14:textId="77777777" w:rsidR="00EF008E" w:rsidRPr="009263C2" w:rsidRDefault="00EF008E" w:rsidP="00EF008E">
      <w:pPr>
        <w:widowControl w:val="0"/>
        <w:spacing w:line="276" w:lineRule="auto"/>
        <w:ind w:left="567"/>
        <w:jc w:val="both"/>
        <w:outlineLvl w:val="3"/>
        <w:rPr>
          <w:rFonts w:ascii="Aptos" w:eastAsia="MS Mincho" w:hAnsi="Aptos" w:cs="MS Mincho"/>
          <w:bCs/>
        </w:rPr>
      </w:pPr>
      <w:r w:rsidRPr="009263C2">
        <w:rPr>
          <w:rFonts w:ascii="Aptos" w:eastAsia="MS Mincho" w:hAnsi="Aptos" w:cs="MS Mincho"/>
          <w:bCs/>
        </w:rPr>
        <w:t>Niniejsze zamówienie jest zamówieniem klasycznym w rozumieniu art. 7 pkt 33) ustawy Pzp. Wartość zamówienia nie przekracza progów unijnych w rozumieniu art. 3 ustawy Pzp.</w:t>
      </w:r>
      <w:bookmarkStart w:id="1" w:name="_Hlk60813568"/>
      <w:bookmarkEnd w:id="1"/>
    </w:p>
    <w:p w14:paraId="15E773E8" w14:textId="77777777" w:rsidR="00EF008E" w:rsidRPr="009263C2" w:rsidRDefault="00EF008E" w:rsidP="00EF008E">
      <w:pPr>
        <w:widowControl w:val="0"/>
        <w:numPr>
          <w:ilvl w:val="1"/>
          <w:numId w:val="1"/>
        </w:numPr>
        <w:suppressAutoHyphens/>
        <w:spacing w:line="276" w:lineRule="auto"/>
        <w:ind w:left="567" w:hanging="567"/>
        <w:jc w:val="both"/>
        <w:outlineLvl w:val="3"/>
        <w:rPr>
          <w:rFonts w:ascii="Aptos" w:eastAsia="MS Mincho" w:hAnsi="Aptos" w:cs="MS Mincho"/>
          <w:b/>
          <w:bCs/>
        </w:rPr>
      </w:pPr>
      <w:r w:rsidRPr="009263C2">
        <w:rPr>
          <w:rFonts w:ascii="Aptos" w:eastAsia="MS Mincho" w:hAnsi="Aptos" w:cs="MS Mincho"/>
          <w:b/>
          <w:bCs/>
        </w:rPr>
        <w:t>Słownik.</w:t>
      </w:r>
    </w:p>
    <w:p w14:paraId="6B563FBB" w14:textId="77777777" w:rsidR="00EF008E" w:rsidRPr="009263C2" w:rsidRDefault="00EF008E" w:rsidP="00EF008E">
      <w:pPr>
        <w:widowControl w:val="0"/>
        <w:spacing w:line="276" w:lineRule="auto"/>
        <w:ind w:left="567"/>
        <w:jc w:val="both"/>
        <w:outlineLvl w:val="3"/>
        <w:rPr>
          <w:rFonts w:ascii="Aptos" w:eastAsia="MS Mincho" w:hAnsi="Aptos" w:cs="MS Mincho"/>
          <w:bCs/>
        </w:rPr>
      </w:pPr>
      <w:r w:rsidRPr="009263C2">
        <w:rPr>
          <w:rFonts w:ascii="Aptos" w:eastAsia="MS Mincho" w:hAnsi="Aptos" w:cs="MS Mincho"/>
          <w:bCs/>
        </w:rPr>
        <w:t>Użyte w niniejszej SWZ (oraz w załącznikach) terminy mają następujące znaczenie:</w:t>
      </w:r>
    </w:p>
    <w:p w14:paraId="66D7C877" w14:textId="02AD759D"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
          <w:bCs/>
          <w:sz w:val="24"/>
          <w:szCs w:val="24"/>
        </w:rPr>
        <w:t>„</w:t>
      </w:r>
      <w:r w:rsidR="00A93502" w:rsidRPr="009263C2">
        <w:rPr>
          <w:rFonts w:ascii="Aptos" w:eastAsia="MS Mincho" w:hAnsi="Aptos" w:cs="MS Mincho"/>
          <w:b/>
          <w:bCs/>
          <w:sz w:val="24"/>
          <w:szCs w:val="24"/>
        </w:rPr>
        <w:t>u</w:t>
      </w:r>
      <w:r w:rsidRPr="009263C2">
        <w:rPr>
          <w:rFonts w:ascii="Aptos" w:eastAsia="MS Mincho" w:hAnsi="Aptos" w:cs="MS Mincho"/>
          <w:b/>
          <w:bCs/>
          <w:sz w:val="24"/>
          <w:szCs w:val="24"/>
        </w:rPr>
        <w:t>stawa</w:t>
      </w:r>
      <w:r w:rsidR="00A93502" w:rsidRPr="009263C2">
        <w:rPr>
          <w:rFonts w:ascii="Aptos" w:eastAsia="MS Mincho" w:hAnsi="Aptos" w:cs="MS Mincho"/>
          <w:b/>
          <w:bCs/>
          <w:sz w:val="24"/>
          <w:szCs w:val="24"/>
        </w:rPr>
        <w:t xml:space="preserve"> Pzp</w:t>
      </w:r>
      <w:r w:rsidRPr="009263C2">
        <w:rPr>
          <w:rFonts w:ascii="Aptos" w:eastAsia="MS Mincho" w:hAnsi="Aptos" w:cs="MS Mincho"/>
          <w:b/>
          <w:bCs/>
          <w:sz w:val="24"/>
          <w:szCs w:val="24"/>
        </w:rPr>
        <w:t>”</w:t>
      </w:r>
      <w:r w:rsidRPr="009263C2">
        <w:rPr>
          <w:rFonts w:ascii="Aptos" w:eastAsia="MS Mincho" w:hAnsi="Aptos" w:cs="MS Mincho"/>
          <w:bCs/>
          <w:sz w:val="24"/>
          <w:szCs w:val="24"/>
        </w:rPr>
        <w:t xml:space="preserve"> – ustawa z dnia 11 września 2019 r. Prawo zamówień publicznych,</w:t>
      </w:r>
    </w:p>
    <w:p w14:paraId="7F326DD8" w14:textId="77777777"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
          <w:bCs/>
          <w:sz w:val="24"/>
          <w:szCs w:val="24"/>
        </w:rPr>
        <w:lastRenderedPageBreak/>
        <w:t>„SWZ”</w:t>
      </w:r>
      <w:r w:rsidRPr="009263C2">
        <w:rPr>
          <w:rFonts w:ascii="Aptos" w:eastAsia="MS Mincho" w:hAnsi="Aptos" w:cs="MS Mincho"/>
          <w:bCs/>
          <w:sz w:val="24"/>
          <w:szCs w:val="24"/>
        </w:rPr>
        <w:t xml:space="preserve"> – niniejsza Specyfikacja Warunków Zamówienia,</w:t>
      </w:r>
    </w:p>
    <w:p w14:paraId="4CACF7E5" w14:textId="77777777"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Cs/>
          <w:sz w:val="24"/>
          <w:szCs w:val="24"/>
        </w:rPr>
        <w:t xml:space="preserve"> </w:t>
      </w:r>
      <w:r w:rsidRPr="009263C2">
        <w:rPr>
          <w:rFonts w:ascii="Aptos" w:eastAsia="MS Mincho" w:hAnsi="Aptos" w:cs="MS Mincho"/>
          <w:b/>
          <w:bCs/>
          <w:sz w:val="24"/>
          <w:szCs w:val="24"/>
        </w:rPr>
        <w:t>„zamówienie”</w:t>
      </w:r>
      <w:r w:rsidRPr="009263C2">
        <w:rPr>
          <w:rFonts w:ascii="Aptos" w:eastAsia="MS Mincho" w:hAnsi="Aptos" w:cs="MS Mincho"/>
          <w:bCs/>
          <w:sz w:val="24"/>
          <w:szCs w:val="24"/>
        </w:rPr>
        <w:t xml:space="preserve"> – zamówienie publiczne będące przedmiotem niniejszego postępowania,</w:t>
      </w:r>
    </w:p>
    <w:p w14:paraId="22AEF2EC" w14:textId="77777777"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
          <w:bCs/>
          <w:sz w:val="24"/>
          <w:szCs w:val="24"/>
        </w:rPr>
        <w:t>„postępowanie”</w:t>
      </w:r>
      <w:r w:rsidRPr="009263C2">
        <w:rPr>
          <w:rFonts w:ascii="Aptos" w:eastAsia="MS Mincho" w:hAnsi="Aptos" w:cs="MS Mincho"/>
          <w:bCs/>
          <w:sz w:val="24"/>
          <w:szCs w:val="24"/>
        </w:rPr>
        <w:t xml:space="preserve"> – postępowanie o udzielenie zamówienia publicznego, którego dotyczy niniejsza SWZ,</w:t>
      </w:r>
    </w:p>
    <w:p w14:paraId="2CA9FC56" w14:textId="5445E376"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
          <w:bCs/>
          <w:sz w:val="24"/>
          <w:szCs w:val="24"/>
        </w:rPr>
        <w:t>„Zamawiający”</w:t>
      </w:r>
      <w:r w:rsidRPr="009263C2">
        <w:rPr>
          <w:rFonts w:ascii="Aptos" w:eastAsia="MS Mincho" w:hAnsi="Aptos" w:cs="MS Mincho"/>
          <w:bCs/>
          <w:sz w:val="24"/>
          <w:szCs w:val="24"/>
        </w:rPr>
        <w:t xml:space="preserve"> – MIR-EKO Sp. z o.o. z siedzibą w Mirczu,</w:t>
      </w:r>
    </w:p>
    <w:p w14:paraId="1042365A" w14:textId="77777777" w:rsidR="00EF008E" w:rsidRPr="009263C2" w:rsidRDefault="00EF008E">
      <w:pPr>
        <w:pStyle w:val="Akapitzlist"/>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
          <w:bCs/>
          <w:sz w:val="24"/>
          <w:szCs w:val="24"/>
        </w:rPr>
        <w:t>„Wykonawca”</w:t>
      </w:r>
      <w:r w:rsidRPr="009263C2">
        <w:rPr>
          <w:rFonts w:ascii="Aptos" w:eastAsia="MS Mincho" w:hAnsi="Aptos" w:cs="MS Mincho"/>
          <w:bCs/>
          <w:sz w:val="24"/>
          <w:szCs w:val="24"/>
        </w:rPr>
        <w:t xml:space="preserve"> – </w:t>
      </w:r>
      <w:r w:rsidRPr="009263C2">
        <w:rPr>
          <w:rFonts w:ascii="Aptos" w:hAnsi="Aptos"/>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9263C2">
        <w:rPr>
          <w:rFonts w:ascii="Aptos" w:eastAsia="MS Mincho" w:hAnsi="Aptos" w:cs="MS Mincho"/>
          <w:bCs/>
          <w:sz w:val="24"/>
          <w:szCs w:val="24"/>
        </w:rPr>
        <w:t>,</w:t>
      </w:r>
    </w:p>
    <w:p w14:paraId="572BDCA2" w14:textId="77777777"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b/>
          <w:bCs/>
          <w:sz w:val="24"/>
          <w:szCs w:val="24"/>
        </w:rPr>
        <w:t>„RODO”</w:t>
      </w:r>
      <w:r w:rsidRPr="009263C2">
        <w:rPr>
          <w:rFonts w:ascii="Aptos" w:eastAsia="MS Mincho" w:hAnsi="Aptos"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48BC06B2" w14:textId="77777777"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eastAsia="MS Mincho" w:hAnsi="Aptos" w:cs="MS Mincho"/>
          <w:sz w:val="24"/>
          <w:szCs w:val="24"/>
        </w:rPr>
        <w:t>„</w:t>
      </w:r>
      <w:r w:rsidRPr="009263C2">
        <w:rPr>
          <w:rFonts w:ascii="Aptos" w:eastAsia="MS Mincho" w:hAnsi="Aptos" w:cs="MS Mincho"/>
          <w:b/>
          <w:bCs/>
          <w:sz w:val="24"/>
          <w:szCs w:val="24"/>
        </w:rPr>
        <w:t>Platforma e-zamówienia”</w:t>
      </w:r>
      <w:r w:rsidRPr="009263C2">
        <w:rPr>
          <w:rFonts w:ascii="Aptos" w:eastAsia="MS Mincho" w:hAnsi="Aptos" w:cs="MS Mincho"/>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9263C2">
          <w:rPr>
            <w:rStyle w:val="Hipercze"/>
            <w:rFonts w:ascii="Aptos" w:eastAsia="MS Mincho" w:hAnsi="Aptos" w:cs="MS Mincho"/>
            <w:sz w:val="24"/>
            <w:szCs w:val="24"/>
          </w:rPr>
          <w:t>https://ezamowienia.gov.pl</w:t>
        </w:r>
      </w:hyperlink>
      <w:r w:rsidRPr="009263C2">
        <w:rPr>
          <w:rFonts w:ascii="Aptos" w:eastAsia="MS Mincho" w:hAnsi="Aptos" w:cs="MS Mincho"/>
          <w:sz w:val="24"/>
          <w:szCs w:val="24"/>
        </w:rPr>
        <w:t xml:space="preserve"> </w:t>
      </w:r>
    </w:p>
    <w:p w14:paraId="7059BE51" w14:textId="7FB7BBD5"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hAnsi="Aptos" w:cs="Arial"/>
          <w:b/>
          <w:bCs/>
          <w:sz w:val="24"/>
          <w:szCs w:val="24"/>
        </w:rPr>
        <w:t xml:space="preserve">„kwalifikowany podpis elektroniczny” </w:t>
      </w:r>
      <w:r w:rsidRPr="009263C2">
        <w:rPr>
          <w:rFonts w:ascii="Aptos" w:hAnsi="Aptos"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00E65DD7" w:rsidRPr="009263C2">
        <w:rPr>
          <w:rFonts w:ascii="Aptos" w:hAnsi="Aptos" w:cs="Calibri"/>
          <w:sz w:val="24"/>
          <w:szCs w:val="24"/>
        </w:rPr>
        <w:t>(t. j. Dz. U. z 202</w:t>
      </w:r>
      <w:r w:rsidR="00FE1041" w:rsidRPr="009263C2">
        <w:rPr>
          <w:rFonts w:ascii="Aptos" w:hAnsi="Aptos" w:cs="Calibri"/>
          <w:sz w:val="24"/>
          <w:szCs w:val="24"/>
        </w:rPr>
        <w:t>4</w:t>
      </w:r>
      <w:r w:rsidR="00E65DD7" w:rsidRPr="009263C2">
        <w:rPr>
          <w:rFonts w:ascii="Aptos" w:hAnsi="Aptos" w:cs="Calibri"/>
          <w:sz w:val="24"/>
          <w:szCs w:val="24"/>
        </w:rPr>
        <w:t xml:space="preserve"> r. poz. </w:t>
      </w:r>
      <w:r w:rsidR="00FE1041" w:rsidRPr="009263C2">
        <w:rPr>
          <w:rFonts w:ascii="Aptos" w:hAnsi="Aptos" w:cs="Calibri"/>
          <w:sz w:val="24"/>
          <w:szCs w:val="24"/>
        </w:rPr>
        <w:t>1725</w:t>
      </w:r>
      <w:r w:rsidR="00E65DD7" w:rsidRPr="009263C2">
        <w:rPr>
          <w:rFonts w:ascii="Aptos" w:hAnsi="Aptos" w:cs="Calibri"/>
          <w:sz w:val="24"/>
          <w:szCs w:val="24"/>
        </w:rPr>
        <w:t>),</w:t>
      </w:r>
    </w:p>
    <w:p w14:paraId="3DE71998" w14:textId="77777777" w:rsidR="00EF008E" w:rsidRPr="009263C2" w:rsidRDefault="00EF008E">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hAnsi="Aptos" w:cs="Arial"/>
          <w:b/>
          <w:bCs/>
          <w:sz w:val="24"/>
          <w:szCs w:val="24"/>
        </w:rPr>
        <w:t>„podpis zaufany”</w:t>
      </w:r>
      <w:r w:rsidRPr="009263C2">
        <w:rPr>
          <w:rFonts w:ascii="Aptos" w:hAnsi="Aptos" w:cs="Arial"/>
          <w:sz w:val="24"/>
          <w:szCs w:val="24"/>
        </w:rPr>
        <w:t xml:space="preserve"> – podpis elektroniczny, którego autentyczność </w:t>
      </w:r>
      <w:r w:rsidRPr="009263C2">
        <w:rPr>
          <w:rFonts w:ascii="Aptos" w:hAnsi="Aptos"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65CDB2E9" w14:textId="02655C15" w:rsidR="00EF008E" w:rsidRPr="009263C2" w:rsidRDefault="00EF008E" w:rsidP="00E65DD7">
      <w:pPr>
        <w:pStyle w:val="Kolorowalistaakcent11"/>
        <w:widowControl w:val="0"/>
        <w:numPr>
          <w:ilvl w:val="0"/>
          <w:numId w:val="46"/>
        </w:numPr>
        <w:suppressAutoHyphens/>
        <w:spacing w:before="0" w:after="0" w:line="276" w:lineRule="auto"/>
        <w:ind w:left="1276" w:hanging="426"/>
        <w:outlineLvl w:val="3"/>
        <w:rPr>
          <w:rFonts w:ascii="Aptos" w:eastAsia="MS Mincho" w:hAnsi="Aptos" w:cs="MS Mincho"/>
          <w:bCs/>
          <w:sz w:val="24"/>
          <w:szCs w:val="24"/>
        </w:rPr>
      </w:pPr>
      <w:r w:rsidRPr="009263C2">
        <w:rPr>
          <w:rFonts w:ascii="Aptos" w:hAnsi="Aptos" w:cs="Arial"/>
          <w:b/>
          <w:bCs/>
          <w:sz w:val="24"/>
          <w:szCs w:val="24"/>
        </w:rPr>
        <w:t>„podpis osobisty”</w:t>
      </w:r>
      <w:r w:rsidRPr="009263C2">
        <w:rPr>
          <w:rFonts w:ascii="Aptos" w:hAnsi="Aptos" w:cs="Arial"/>
          <w:sz w:val="24"/>
          <w:szCs w:val="24"/>
        </w:rPr>
        <w:t xml:space="preserve"> –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 </w:t>
      </w:r>
    </w:p>
    <w:p w14:paraId="4AF62AA3" w14:textId="1719D48A" w:rsidR="00E4259A" w:rsidRPr="009263C2" w:rsidRDefault="00EF008E" w:rsidP="00EF008E">
      <w:pPr>
        <w:pStyle w:val="Akapitzlist"/>
        <w:widowControl w:val="0"/>
        <w:numPr>
          <w:ilvl w:val="1"/>
          <w:numId w:val="1"/>
        </w:numPr>
        <w:spacing w:line="276" w:lineRule="auto"/>
        <w:ind w:left="567" w:hanging="567"/>
        <w:outlineLvl w:val="3"/>
        <w:rPr>
          <w:rFonts w:ascii="Aptos" w:hAnsi="Aptos" w:cs="Arial"/>
          <w:bCs/>
          <w:sz w:val="24"/>
          <w:szCs w:val="24"/>
        </w:rPr>
      </w:pPr>
      <w:r w:rsidRPr="009263C2">
        <w:rPr>
          <w:rFonts w:ascii="Aptos" w:hAnsi="Aptos" w:cs="Arial"/>
          <w:bCs/>
          <w:sz w:val="24"/>
          <w:szCs w:val="24"/>
        </w:rPr>
        <w:t>Wykonawca powinien dokładnie zapoznać się z niniejszą SWZ i złożyć ofertę zgodnie z jej wymaganiami.</w:t>
      </w:r>
    </w:p>
    <w:p w14:paraId="042E1ECA" w14:textId="77777777" w:rsidR="00EF008E" w:rsidRPr="009263C2" w:rsidRDefault="00EF008E" w:rsidP="00627C7D">
      <w:pPr>
        <w:widowControl w:val="0"/>
        <w:spacing w:line="276" w:lineRule="auto"/>
        <w:jc w:val="both"/>
        <w:outlineLvl w:val="3"/>
        <w:rPr>
          <w:rFonts w:ascii="Aptos" w:hAnsi="Aptos" w:cs="Arial"/>
          <w:bCs/>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54"/>
      </w:tblGrid>
      <w:tr w:rsidR="008C5504" w:rsidRPr="009263C2" w14:paraId="01706344" w14:textId="77777777" w:rsidTr="00EF008E">
        <w:trPr>
          <w:trHeight w:val="735"/>
          <w:jc w:val="center"/>
        </w:trPr>
        <w:tc>
          <w:tcPr>
            <w:tcW w:w="9054" w:type="dxa"/>
            <w:shd w:val="clear" w:color="auto" w:fill="F2F2F2" w:themeFill="background1" w:themeFillShade="F2"/>
            <w:hideMark/>
          </w:tcPr>
          <w:p w14:paraId="53BD2503" w14:textId="5136311D" w:rsidR="00C6306E" w:rsidRPr="009263C2" w:rsidRDefault="00C6306E" w:rsidP="00627C7D">
            <w:pPr>
              <w:spacing w:line="276" w:lineRule="auto"/>
              <w:jc w:val="center"/>
              <w:rPr>
                <w:rFonts w:ascii="Aptos" w:hAnsi="Aptos"/>
                <w:b/>
                <w:bCs/>
              </w:rPr>
            </w:pPr>
            <w:r w:rsidRPr="009263C2">
              <w:rPr>
                <w:rFonts w:ascii="Aptos" w:hAnsi="Aptos"/>
                <w:b/>
                <w:bCs/>
              </w:rPr>
              <w:t>Rozdział 2</w:t>
            </w:r>
          </w:p>
          <w:p w14:paraId="3518548D" w14:textId="30DD4887" w:rsidR="008C5504" w:rsidRPr="009263C2" w:rsidRDefault="00C6306E" w:rsidP="00627C7D">
            <w:pPr>
              <w:spacing w:line="276" w:lineRule="auto"/>
              <w:jc w:val="center"/>
              <w:rPr>
                <w:rFonts w:ascii="Aptos" w:hAnsi="Aptos"/>
                <w:b/>
                <w:bCs/>
              </w:rPr>
            </w:pPr>
            <w:r w:rsidRPr="009263C2">
              <w:rPr>
                <w:rFonts w:ascii="Aptos" w:hAnsi="Aptos"/>
                <w:b/>
                <w:bCs/>
              </w:rPr>
              <w:t>INFORMACJA, CZY ZAMAWIAJĄCY PRZEWIDUJE WYBÓR NAJKORZYSTNIEJSZEJ OFERTY Z MOZLIWOŚCIĄ PROWADZENIA NEGOCJACJI</w:t>
            </w:r>
          </w:p>
        </w:tc>
      </w:tr>
    </w:tbl>
    <w:p w14:paraId="4F9CEA77" w14:textId="77777777" w:rsidR="008C5504" w:rsidRPr="009263C2" w:rsidRDefault="008C5504" w:rsidP="00627C7D">
      <w:pPr>
        <w:pStyle w:val="Akapitzlist"/>
        <w:autoSpaceDE w:val="0"/>
        <w:autoSpaceDN w:val="0"/>
        <w:adjustRightInd w:val="0"/>
        <w:spacing w:line="276" w:lineRule="auto"/>
        <w:ind w:left="0"/>
        <w:rPr>
          <w:rFonts w:ascii="Aptos" w:hAnsi="Aptos" w:cs="Helvetica"/>
          <w:b/>
          <w:bCs/>
          <w:sz w:val="24"/>
          <w:szCs w:val="24"/>
        </w:rPr>
      </w:pPr>
    </w:p>
    <w:p w14:paraId="733C0726" w14:textId="5C591607" w:rsidR="008C5504" w:rsidRPr="009263C2" w:rsidRDefault="008C5504" w:rsidP="00627C7D">
      <w:pPr>
        <w:autoSpaceDE w:val="0"/>
        <w:autoSpaceDN w:val="0"/>
        <w:adjustRightInd w:val="0"/>
        <w:spacing w:line="276" w:lineRule="auto"/>
        <w:jc w:val="both"/>
        <w:rPr>
          <w:rFonts w:ascii="Aptos" w:hAnsi="Aptos" w:cs="Helvetica"/>
          <w:bCs/>
        </w:rPr>
      </w:pPr>
      <w:r w:rsidRPr="009263C2">
        <w:rPr>
          <w:rFonts w:ascii="Aptos" w:hAnsi="Aptos" w:cs="Helvetica"/>
          <w:bCs/>
        </w:rPr>
        <w:t xml:space="preserve">Zamawiający </w:t>
      </w:r>
      <w:r w:rsidRPr="009263C2">
        <w:rPr>
          <w:rFonts w:ascii="Aptos" w:hAnsi="Aptos" w:cs="Helvetica"/>
          <w:b/>
          <w:bCs/>
          <w:u w:val="single"/>
        </w:rPr>
        <w:t>nie przewiduje</w:t>
      </w:r>
      <w:r w:rsidRPr="009263C2">
        <w:rPr>
          <w:rFonts w:ascii="Aptos" w:hAnsi="Aptos" w:cs="Helvetica"/>
          <w:b/>
          <w:bCs/>
        </w:rPr>
        <w:t xml:space="preserve"> </w:t>
      </w:r>
      <w:r w:rsidRPr="009263C2">
        <w:rPr>
          <w:rFonts w:ascii="Aptos" w:hAnsi="Aptos" w:cs="Helvetica"/>
          <w:bCs/>
        </w:rPr>
        <w:t>wyboru najkorzystniejszej oferty z możliwością</w:t>
      </w:r>
      <w:r w:rsidR="00082358" w:rsidRPr="009263C2">
        <w:rPr>
          <w:rFonts w:ascii="Aptos" w:hAnsi="Aptos" w:cs="Helvetica"/>
          <w:bCs/>
        </w:rPr>
        <w:t xml:space="preserve"> </w:t>
      </w:r>
      <w:r w:rsidRPr="009263C2">
        <w:rPr>
          <w:rFonts w:ascii="Aptos" w:hAnsi="Aptos" w:cs="Helvetica"/>
          <w:bCs/>
        </w:rPr>
        <w:t>prowadzenia negocjacji.</w:t>
      </w:r>
    </w:p>
    <w:p w14:paraId="30DE0549" w14:textId="1C32E001" w:rsidR="00807E56" w:rsidRPr="009263C2" w:rsidRDefault="00807E56" w:rsidP="00627C7D">
      <w:pPr>
        <w:widowControl w:val="0"/>
        <w:spacing w:line="276" w:lineRule="auto"/>
        <w:ind w:left="567"/>
        <w:jc w:val="both"/>
        <w:outlineLvl w:val="3"/>
        <w:rPr>
          <w:rFonts w:ascii="Aptos" w:hAnsi="Aptos" w:cs="Arial"/>
          <w:bCs/>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54"/>
      </w:tblGrid>
      <w:tr w:rsidR="00FB3C1F" w:rsidRPr="009263C2" w14:paraId="7E8B8DCC" w14:textId="77777777" w:rsidTr="00E11D43">
        <w:trPr>
          <w:jc w:val="center"/>
        </w:trPr>
        <w:tc>
          <w:tcPr>
            <w:tcW w:w="9054" w:type="dxa"/>
            <w:shd w:val="clear" w:color="auto" w:fill="F2F2F2" w:themeFill="background1" w:themeFillShade="F2"/>
          </w:tcPr>
          <w:p w14:paraId="7E422424" w14:textId="77777777" w:rsidR="00FB3C1F" w:rsidRPr="009263C2" w:rsidRDefault="00FB3C1F" w:rsidP="00627C7D">
            <w:pPr>
              <w:spacing w:line="276" w:lineRule="auto"/>
              <w:jc w:val="center"/>
              <w:rPr>
                <w:rFonts w:ascii="Aptos" w:hAnsi="Aptos"/>
              </w:rPr>
            </w:pPr>
            <w:r w:rsidRPr="009263C2">
              <w:rPr>
                <w:rFonts w:ascii="Aptos" w:hAnsi="Aptos"/>
              </w:rPr>
              <w:t>Rozdział 3</w:t>
            </w:r>
          </w:p>
          <w:p w14:paraId="4A717B14" w14:textId="77777777" w:rsidR="00FB3C1F" w:rsidRPr="009263C2" w:rsidRDefault="00FB3C1F" w:rsidP="00627C7D">
            <w:pPr>
              <w:spacing w:line="276" w:lineRule="auto"/>
              <w:jc w:val="center"/>
              <w:rPr>
                <w:rFonts w:ascii="Aptos" w:hAnsi="Aptos"/>
              </w:rPr>
            </w:pPr>
            <w:r w:rsidRPr="009263C2">
              <w:rPr>
                <w:rFonts w:ascii="Aptos" w:hAnsi="Aptos"/>
                <w:b/>
              </w:rPr>
              <w:t>ŹRÓDŁA FINANSOWANIA</w:t>
            </w:r>
          </w:p>
        </w:tc>
      </w:tr>
    </w:tbl>
    <w:p w14:paraId="03AADF30" w14:textId="77777777" w:rsidR="00646F8E" w:rsidRPr="009263C2" w:rsidRDefault="00646F8E" w:rsidP="00646F8E">
      <w:pPr>
        <w:widowControl w:val="0"/>
        <w:spacing w:line="276" w:lineRule="auto"/>
        <w:jc w:val="both"/>
        <w:outlineLvl w:val="3"/>
        <w:rPr>
          <w:rFonts w:ascii="Aptos" w:hAnsi="Aptos" w:cs="Arial"/>
          <w:b/>
        </w:rPr>
      </w:pPr>
    </w:p>
    <w:p w14:paraId="1DB89BED" w14:textId="3C53F136" w:rsidR="008B771F" w:rsidRPr="009263C2" w:rsidRDefault="008B771F" w:rsidP="008B771F">
      <w:pPr>
        <w:pStyle w:val="Kolorowalistaakcent11"/>
        <w:autoSpaceDE w:val="0"/>
        <w:autoSpaceDN w:val="0"/>
        <w:adjustRightInd w:val="0"/>
        <w:spacing w:line="276" w:lineRule="auto"/>
        <w:ind w:left="0"/>
        <w:rPr>
          <w:rFonts w:ascii="Aptos" w:hAnsi="Aptos" w:cs="Helvetica"/>
          <w:b/>
          <w:bCs/>
          <w:sz w:val="24"/>
          <w:szCs w:val="24"/>
        </w:rPr>
      </w:pPr>
      <w:r w:rsidRPr="009263C2">
        <w:rPr>
          <w:rFonts w:ascii="Aptos" w:hAnsi="Aptos" w:cs="Helvetica"/>
          <w:b/>
          <w:bCs/>
          <w:sz w:val="24"/>
          <w:szCs w:val="24"/>
        </w:rPr>
        <w:t xml:space="preserve">Zamawiający informuje, iż zamówienie jest </w:t>
      </w:r>
      <w:r w:rsidR="00E64D75" w:rsidRPr="009263C2">
        <w:rPr>
          <w:rFonts w:ascii="Aptos" w:hAnsi="Aptos" w:cs="Helvetica"/>
          <w:b/>
          <w:bCs/>
          <w:sz w:val="24"/>
          <w:szCs w:val="24"/>
        </w:rPr>
        <w:t>finansowane ze środków własnych.</w:t>
      </w:r>
    </w:p>
    <w:p w14:paraId="31D5AA98" w14:textId="77777777" w:rsidR="007B4E59" w:rsidRPr="009263C2" w:rsidRDefault="007B4E59" w:rsidP="008B771F">
      <w:pPr>
        <w:pStyle w:val="Kolorowalistaakcent11"/>
        <w:autoSpaceDE w:val="0"/>
        <w:autoSpaceDN w:val="0"/>
        <w:adjustRightInd w:val="0"/>
        <w:spacing w:line="276" w:lineRule="auto"/>
        <w:ind w:left="0"/>
        <w:rPr>
          <w:rFonts w:ascii="Aptos" w:hAnsi="Aptos" w:cs="Helvetica"/>
          <w:b/>
          <w:bC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54"/>
      </w:tblGrid>
      <w:tr w:rsidR="00FB3C1F" w:rsidRPr="009263C2" w14:paraId="2D7A3ADB" w14:textId="77777777" w:rsidTr="00E11D43">
        <w:trPr>
          <w:jc w:val="center"/>
        </w:trPr>
        <w:tc>
          <w:tcPr>
            <w:tcW w:w="9054" w:type="dxa"/>
            <w:shd w:val="clear" w:color="auto" w:fill="F2F2F2" w:themeFill="background1" w:themeFillShade="F2"/>
          </w:tcPr>
          <w:p w14:paraId="20A344C6" w14:textId="6E73C513" w:rsidR="00FB3C1F" w:rsidRPr="009263C2" w:rsidRDefault="00FB3C1F" w:rsidP="00627C7D">
            <w:pPr>
              <w:spacing w:line="276" w:lineRule="auto"/>
              <w:jc w:val="center"/>
              <w:rPr>
                <w:rFonts w:ascii="Aptos" w:hAnsi="Aptos"/>
              </w:rPr>
            </w:pPr>
            <w:r w:rsidRPr="009263C2">
              <w:rPr>
                <w:rFonts w:ascii="Aptos" w:hAnsi="Aptos"/>
              </w:rPr>
              <w:t>Rozdział 4</w:t>
            </w:r>
          </w:p>
          <w:p w14:paraId="3292314E" w14:textId="77777777" w:rsidR="00FB3C1F" w:rsidRPr="009263C2" w:rsidRDefault="00FB3C1F" w:rsidP="00627C7D">
            <w:pPr>
              <w:spacing w:line="276" w:lineRule="auto"/>
              <w:jc w:val="center"/>
              <w:rPr>
                <w:rFonts w:ascii="Aptos" w:hAnsi="Aptos"/>
              </w:rPr>
            </w:pPr>
            <w:r w:rsidRPr="009263C2">
              <w:rPr>
                <w:rFonts w:ascii="Aptos" w:hAnsi="Aptos"/>
                <w:b/>
              </w:rPr>
              <w:t>OPIS PRZEDMIOTU ZAMÓWIENIA</w:t>
            </w:r>
          </w:p>
        </w:tc>
      </w:tr>
    </w:tbl>
    <w:p w14:paraId="45309BE8" w14:textId="77777777" w:rsidR="00EC3044" w:rsidRPr="009263C2" w:rsidRDefault="00EC3044" w:rsidP="00627C7D">
      <w:pPr>
        <w:pStyle w:val="Kolorowalistaakcent11"/>
        <w:tabs>
          <w:tab w:val="left" w:pos="567"/>
        </w:tabs>
        <w:suppressAutoHyphens/>
        <w:spacing w:before="0" w:after="0" w:line="276" w:lineRule="auto"/>
        <w:ind w:left="0"/>
        <w:rPr>
          <w:rFonts w:ascii="Aptos" w:hAnsi="Aptos" w:cs="Arial"/>
          <w:bCs/>
          <w:vanish/>
          <w:sz w:val="24"/>
          <w:szCs w:val="24"/>
        </w:rPr>
      </w:pPr>
    </w:p>
    <w:p w14:paraId="74D9DD88" w14:textId="77777777" w:rsidR="00BF015F" w:rsidRPr="009263C2" w:rsidRDefault="00BF015F" w:rsidP="00627C7D">
      <w:pPr>
        <w:pStyle w:val="Kolorowalistaakcent11"/>
        <w:tabs>
          <w:tab w:val="left" w:pos="567"/>
        </w:tabs>
        <w:suppressAutoHyphens/>
        <w:spacing w:line="276" w:lineRule="auto"/>
        <w:ind w:left="567"/>
        <w:rPr>
          <w:rFonts w:ascii="Aptos" w:hAnsi="Aptos" w:cs="Arial"/>
          <w:b/>
          <w:bCs/>
          <w:sz w:val="24"/>
          <w:szCs w:val="24"/>
        </w:rPr>
      </w:pPr>
    </w:p>
    <w:p w14:paraId="011C1148" w14:textId="77777777" w:rsidR="00E64D75" w:rsidRPr="009263C2" w:rsidRDefault="00E64D75">
      <w:pPr>
        <w:pStyle w:val="Akapitzlist"/>
        <w:numPr>
          <w:ilvl w:val="0"/>
          <w:numId w:val="29"/>
        </w:numPr>
        <w:tabs>
          <w:tab w:val="left" w:pos="1701"/>
        </w:tabs>
        <w:spacing w:before="0" w:after="0" w:line="276" w:lineRule="auto"/>
        <w:contextualSpacing w:val="0"/>
        <w:rPr>
          <w:rFonts w:ascii="Aptos" w:hAnsi="Aptos" w:cs="Arial"/>
          <w:bCs/>
          <w:vanish/>
          <w:sz w:val="24"/>
          <w:szCs w:val="24"/>
        </w:rPr>
      </w:pPr>
    </w:p>
    <w:p w14:paraId="3519E2CD" w14:textId="77777777" w:rsidR="00E64D75" w:rsidRPr="009263C2" w:rsidRDefault="00E64D75">
      <w:pPr>
        <w:pStyle w:val="Akapitzlist"/>
        <w:numPr>
          <w:ilvl w:val="0"/>
          <w:numId w:val="29"/>
        </w:numPr>
        <w:tabs>
          <w:tab w:val="left" w:pos="1701"/>
        </w:tabs>
        <w:spacing w:before="0" w:after="0" w:line="276" w:lineRule="auto"/>
        <w:contextualSpacing w:val="0"/>
        <w:rPr>
          <w:rFonts w:ascii="Aptos" w:hAnsi="Aptos" w:cs="Arial"/>
          <w:bCs/>
          <w:vanish/>
          <w:sz w:val="24"/>
          <w:szCs w:val="24"/>
        </w:rPr>
      </w:pPr>
    </w:p>
    <w:p w14:paraId="5DB54FEF" w14:textId="77777777" w:rsidR="00E64D75" w:rsidRPr="009263C2" w:rsidRDefault="00E64D75">
      <w:pPr>
        <w:pStyle w:val="Akapitzlist"/>
        <w:numPr>
          <w:ilvl w:val="0"/>
          <w:numId w:val="29"/>
        </w:numPr>
        <w:tabs>
          <w:tab w:val="left" w:pos="1701"/>
        </w:tabs>
        <w:spacing w:before="0" w:after="0" w:line="276" w:lineRule="auto"/>
        <w:contextualSpacing w:val="0"/>
        <w:rPr>
          <w:rFonts w:ascii="Aptos" w:hAnsi="Aptos" w:cs="Arial"/>
          <w:bCs/>
          <w:vanish/>
          <w:sz w:val="24"/>
          <w:szCs w:val="24"/>
        </w:rPr>
      </w:pPr>
    </w:p>
    <w:p w14:paraId="17B7D229" w14:textId="77777777" w:rsidR="00E64D75" w:rsidRPr="009263C2" w:rsidRDefault="00E64D75">
      <w:pPr>
        <w:pStyle w:val="Akapitzlist"/>
        <w:numPr>
          <w:ilvl w:val="0"/>
          <w:numId w:val="29"/>
        </w:numPr>
        <w:tabs>
          <w:tab w:val="left" w:pos="1701"/>
        </w:tabs>
        <w:spacing w:before="0" w:after="0" w:line="276" w:lineRule="auto"/>
        <w:contextualSpacing w:val="0"/>
        <w:rPr>
          <w:rFonts w:ascii="Aptos" w:hAnsi="Aptos" w:cs="Arial"/>
          <w:bCs/>
          <w:vanish/>
          <w:sz w:val="24"/>
          <w:szCs w:val="24"/>
        </w:rPr>
      </w:pPr>
    </w:p>
    <w:p w14:paraId="0545EA1E" w14:textId="17122B50" w:rsidR="00EF008E" w:rsidRPr="009263C2" w:rsidRDefault="00E64D75">
      <w:pPr>
        <w:pStyle w:val="Kolorowalistaakcent11"/>
        <w:numPr>
          <w:ilvl w:val="1"/>
          <w:numId w:val="29"/>
        </w:numPr>
        <w:spacing w:before="0" w:after="0" w:line="276" w:lineRule="auto"/>
        <w:ind w:left="567" w:hanging="567"/>
        <w:contextualSpacing w:val="0"/>
        <w:rPr>
          <w:rFonts w:ascii="Aptos" w:hAnsi="Aptos"/>
          <w:sz w:val="24"/>
          <w:szCs w:val="24"/>
        </w:rPr>
      </w:pPr>
      <w:r w:rsidRPr="009263C2">
        <w:rPr>
          <w:rFonts w:ascii="Aptos" w:hAnsi="Aptos" w:cs="Arial"/>
          <w:bCs/>
          <w:sz w:val="24"/>
          <w:szCs w:val="24"/>
        </w:rPr>
        <w:t>Przedmiotem zamówienia j</w:t>
      </w:r>
      <w:r w:rsidR="00EF008E" w:rsidRPr="009263C2">
        <w:rPr>
          <w:rFonts w:ascii="Aptos" w:hAnsi="Aptos" w:cs="Arial"/>
          <w:bCs/>
          <w:sz w:val="24"/>
          <w:szCs w:val="24"/>
        </w:rPr>
        <w:t>est</w:t>
      </w:r>
      <w:r w:rsidR="000631AB" w:rsidRPr="009263C2">
        <w:rPr>
          <w:rFonts w:ascii="Aptos" w:hAnsi="Aptos" w:cs="Arial"/>
          <w:bCs/>
          <w:sz w:val="24"/>
          <w:szCs w:val="24"/>
        </w:rPr>
        <w:t xml:space="preserve"> </w:t>
      </w:r>
      <w:r w:rsidR="00EF008E" w:rsidRPr="009263C2">
        <w:rPr>
          <w:rFonts w:ascii="Aptos" w:hAnsi="Aptos" w:cs="Cambria"/>
          <w:b/>
          <w:bCs/>
          <w:i/>
          <w:sz w:val="24"/>
          <w:szCs w:val="24"/>
        </w:rPr>
        <w:t xml:space="preserve">sukcesywna dostawa </w:t>
      </w:r>
      <w:r w:rsidR="00EE51EE" w:rsidRPr="009263C2">
        <w:rPr>
          <w:rFonts w:ascii="Aptos" w:hAnsi="Aptos" w:cs="Cambria"/>
          <w:b/>
          <w:bCs/>
          <w:i/>
          <w:sz w:val="24"/>
          <w:szCs w:val="24"/>
        </w:rPr>
        <w:t>oleju napędowego</w:t>
      </w:r>
      <w:r w:rsidR="00EF008E" w:rsidRPr="009263C2">
        <w:rPr>
          <w:rFonts w:ascii="Aptos" w:hAnsi="Aptos" w:cs="Cambria"/>
          <w:b/>
          <w:bCs/>
          <w:i/>
          <w:sz w:val="24"/>
          <w:szCs w:val="24"/>
        </w:rPr>
        <w:t xml:space="preserve"> na potrzeby MIR-EKO Sp. z o.o. w Mirczu</w:t>
      </w:r>
      <w:r w:rsidR="00570422" w:rsidRPr="009263C2">
        <w:rPr>
          <w:rFonts w:ascii="Aptos" w:hAnsi="Aptos" w:cs="Cambria"/>
          <w:b/>
          <w:bCs/>
          <w:i/>
          <w:sz w:val="24"/>
          <w:szCs w:val="24"/>
        </w:rPr>
        <w:t>.</w:t>
      </w:r>
    </w:p>
    <w:p w14:paraId="1018364C" w14:textId="3AE0D5F8" w:rsidR="006B36A2" w:rsidRPr="009263C2" w:rsidRDefault="006B36A2" w:rsidP="000631AB">
      <w:pPr>
        <w:pStyle w:val="Kolorowalistaakcent11"/>
        <w:numPr>
          <w:ilvl w:val="1"/>
          <w:numId w:val="29"/>
        </w:numPr>
        <w:spacing w:before="0" w:after="0" w:line="276" w:lineRule="auto"/>
        <w:ind w:left="567" w:hanging="567"/>
        <w:contextualSpacing w:val="0"/>
        <w:rPr>
          <w:rFonts w:ascii="Aptos" w:hAnsi="Aptos"/>
          <w:iCs/>
          <w:sz w:val="24"/>
          <w:szCs w:val="24"/>
        </w:rPr>
      </w:pPr>
      <w:r w:rsidRPr="009263C2">
        <w:rPr>
          <w:rFonts w:ascii="Aptos" w:hAnsi="Aptos" w:cs="Cambria"/>
          <w:iCs/>
          <w:sz w:val="24"/>
          <w:szCs w:val="24"/>
        </w:rPr>
        <w:t>Nazwa/y i kod/y Wspólnego Słownika Zamówień (CPV)</w:t>
      </w:r>
    </w:p>
    <w:p w14:paraId="754A8B24" w14:textId="04CB5607" w:rsidR="006B36A2" w:rsidRPr="009263C2" w:rsidRDefault="006B36A2" w:rsidP="00AD47EF">
      <w:pPr>
        <w:pStyle w:val="Kolorowalistaakcent11"/>
        <w:spacing w:before="0" w:after="0" w:line="276" w:lineRule="auto"/>
        <w:ind w:left="0" w:firstLine="567"/>
        <w:contextualSpacing w:val="0"/>
        <w:rPr>
          <w:rFonts w:ascii="Aptos" w:hAnsi="Aptos"/>
          <w:iCs/>
          <w:sz w:val="24"/>
          <w:szCs w:val="24"/>
        </w:rPr>
      </w:pPr>
      <w:r w:rsidRPr="009263C2">
        <w:rPr>
          <w:rFonts w:ascii="Aptos" w:hAnsi="Aptos"/>
          <w:sz w:val="24"/>
          <w:szCs w:val="24"/>
        </w:rPr>
        <w:t>09134100-8 Olej napędowy</w:t>
      </w:r>
    </w:p>
    <w:p w14:paraId="42664F8E" w14:textId="21FBBCC7" w:rsidR="00647CD9" w:rsidRPr="009263C2" w:rsidRDefault="00FA2F86" w:rsidP="000631AB">
      <w:pPr>
        <w:pStyle w:val="Kolorowalistaakcent11"/>
        <w:numPr>
          <w:ilvl w:val="1"/>
          <w:numId w:val="29"/>
        </w:numPr>
        <w:spacing w:before="0" w:after="0" w:line="276" w:lineRule="auto"/>
        <w:ind w:left="567" w:hanging="567"/>
        <w:contextualSpacing w:val="0"/>
        <w:rPr>
          <w:rFonts w:ascii="Aptos" w:hAnsi="Aptos"/>
          <w:iCs/>
          <w:sz w:val="24"/>
          <w:szCs w:val="24"/>
        </w:rPr>
      </w:pPr>
      <w:r w:rsidRPr="009263C2">
        <w:rPr>
          <w:rFonts w:ascii="Aptos" w:hAnsi="Aptos"/>
          <w:sz w:val="24"/>
          <w:szCs w:val="24"/>
        </w:rPr>
        <w:t>Przedmiot zamówienia</w:t>
      </w:r>
      <w:r w:rsidR="007A3B32" w:rsidRPr="009263C2">
        <w:rPr>
          <w:rFonts w:ascii="Aptos" w:hAnsi="Aptos"/>
          <w:sz w:val="24"/>
          <w:szCs w:val="24"/>
        </w:rPr>
        <w:t xml:space="preserve"> obejmuje sukcesywną dostawę oleju napędowego (ON) w gatunku standard, przeznaczonego do tankowania pojazdów, maszyn i urządzeń mechanicznych, będących w dyspozycji Zamawiającego do zbiornik</w:t>
      </w:r>
      <w:r w:rsidR="00647CD9" w:rsidRPr="009263C2">
        <w:rPr>
          <w:rFonts w:ascii="Aptos" w:hAnsi="Aptos"/>
          <w:sz w:val="24"/>
          <w:szCs w:val="24"/>
        </w:rPr>
        <w:t>ów</w:t>
      </w:r>
      <w:r w:rsidR="007A3B32" w:rsidRPr="009263C2">
        <w:rPr>
          <w:rFonts w:ascii="Aptos" w:hAnsi="Aptos"/>
          <w:sz w:val="24"/>
          <w:szCs w:val="24"/>
        </w:rPr>
        <w:t xml:space="preserve"> magazynując</w:t>
      </w:r>
      <w:r w:rsidR="00647CD9" w:rsidRPr="009263C2">
        <w:rPr>
          <w:rFonts w:ascii="Aptos" w:hAnsi="Aptos"/>
          <w:sz w:val="24"/>
          <w:szCs w:val="24"/>
        </w:rPr>
        <w:t>ych</w:t>
      </w:r>
      <w:r w:rsidR="007A3B32" w:rsidRPr="009263C2">
        <w:rPr>
          <w:rFonts w:ascii="Aptos" w:hAnsi="Aptos"/>
          <w:sz w:val="24"/>
          <w:szCs w:val="24"/>
        </w:rPr>
        <w:t xml:space="preserve"> paliwo znajdując</w:t>
      </w:r>
      <w:r w:rsidR="00647CD9" w:rsidRPr="009263C2">
        <w:rPr>
          <w:rFonts w:ascii="Aptos" w:hAnsi="Aptos"/>
          <w:sz w:val="24"/>
          <w:szCs w:val="24"/>
        </w:rPr>
        <w:t>ych</w:t>
      </w:r>
      <w:r w:rsidR="007A3B32" w:rsidRPr="009263C2">
        <w:rPr>
          <w:rFonts w:ascii="Aptos" w:hAnsi="Aptos"/>
          <w:sz w:val="24"/>
          <w:szCs w:val="24"/>
        </w:rPr>
        <w:t xml:space="preserve"> </w:t>
      </w:r>
      <w:r w:rsidR="007A3B32" w:rsidRPr="009263C2">
        <w:rPr>
          <w:rFonts w:ascii="Aptos" w:hAnsi="Aptos"/>
          <w:color w:val="000000" w:themeColor="text1"/>
          <w:sz w:val="24"/>
          <w:szCs w:val="24"/>
        </w:rPr>
        <w:t xml:space="preserve">się </w:t>
      </w:r>
      <w:r w:rsidR="00C83EC6" w:rsidRPr="009263C2">
        <w:rPr>
          <w:rFonts w:ascii="Aptos" w:hAnsi="Aptos"/>
          <w:color w:val="000000" w:themeColor="text1"/>
          <w:sz w:val="24"/>
          <w:szCs w:val="24"/>
        </w:rPr>
        <w:t xml:space="preserve">przy ul. </w:t>
      </w:r>
      <w:r w:rsidR="007A3B32" w:rsidRPr="009263C2">
        <w:rPr>
          <w:rFonts w:ascii="Aptos" w:hAnsi="Aptos"/>
          <w:color w:val="000000" w:themeColor="text1"/>
          <w:sz w:val="24"/>
          <w:szCs w:val="24"/>
        </w:rPr>
        <w:t>Górn</w:t>
      </w:r>
      <w:r w:rsidR="00C83EC6" w:rsidRPr="009263C2">
        <w:rPr>
          <w:rFonts w:ascii="Aptos" w:hAnsi="Aptos"/>
          <w:color w:val="000000" w:themeColor="text1"/>
          <w:sz w:val="24"/>
          <w:szCs w:val="24"/>
        </w:rPr>
        <w:t>ej</w:t>
      </w:r>
      <w:r w:rsidR="007A3B32" w:rsidRPr="009263C2">
        <w:rPr>
          <w:rFonts w:ascii="Aptos" w:hAnsi="Aptos"/>
          <w:color w:val="000000" w:themeColor="text1"/>
          <w:sz w:val="24"/>
          <w:szCs w:val="24"/>
        </w:rPr>
        <w:t xml:space="preserve"> 27, 22-530 Mircze</w:t>
      </w:r>
      <w:r w:rsidR="00647CD9" w:rsidRPr="009263C2">
        <w:rPr>
          <w:rFonts w:ascii="Aptos" w:hAnsi="Aptos"/>
          <w:color w:val="000000" w:themeColor="text1"/>
          <w:sz w:val="24"/>
          <w:szCs w:val="24"/>
        </w:rPr>
        <w:t xml:space="preserve"> oraz </w:t>
      </w:r>
      <w:r w:rsidR="00C83EC6" w:rsidRPr="009263C2">
        <w:rPr>
          <w:rFonts w:ascii="Aptos" w:hAnsi="Aptos"/>
          <w:color w:val="000000" w:themeColor="text1"/>
          <w:sz w:val="24"/>
          <w:szCs w:val="24"/>
        </w:rPr>
        <w:t xml:space="preserve">w </w:t>
      </w:r>
      <w:r w:rsidR="00647CD9" w:rsidRPr="009263C2">
        <w:rPr>
          <w:rFonts w:ascii="Aptos" w:hAnsi="Aptos"/>
          <w:color w:val="000000" w:themeColor="text1"/>
          <w:sz w:val="24"/>
          <w:szCs w:val="24"/>
        </w:rPr>
        <w:t>m. Łasków 69, 22-530 Mircze</w:t>
      </w:r>
      <w:r w:rsidR="007A3B32" w:rsidRPr="009263C2">
        <w:rPr>
          <w:rFonts w:ascii="Aptos" w:hAnsi="Aptos"/>
          <w:color w:val="000000" w:themeColor="text1"/>
          <w:sz w:val="24"/>
          <w:szCs w:val="24"/>
        </w:rPr>
        <w:t>, w ogólnej</w:t>
      </w:r>
      <w:r w:rsidR="00647CD9" w:rsidRPr="009263C2">
        <w:rPr>
          <w:rFonts w:ascii="Aptos" w:hAnsi="Aptos"/>
          <w:color w:val="000000" w:themeColor="text1"/>
          <w:sz w:val="24"/>
          <w:szCs w:val="24"/>
        </w:rPr>
        <w:t xml:space="preserve">, łącznej </w:t>
      </w:r>
      <w:r w:rsidR="007A3B32" w:rsidRPr="009263C2">
        <w:rPr>
          <w:rFonts w:ascii="Aptos" w:hAnsi="Aptos"/>
          <w:color w:val="000000" w:themeColor="text1"/>
          <w:sz w:val="24"/>
          <w:szCs w:val="24"/>
        </w:rPr>
        <w:t>ilości szacunkowej</w:t>
      </w:r>
      <w:r w:rsidR="00647CD9" w:rsidRPr="009263C2">
        <w:rPr>
          <w:rFonts w:ascii="Aptos" w:hAnsi="Aptos"/>
          <w:color w:val="000000" w:themeColor="text1"/>
          <w:sz w:val="24"/>
          <w:szCs w:val="24"/>
        </w:rPr>
        <w:t xml:space="preserve"> </w:t>
      </w:r>
      <w:r w:rsidR="00235A7E" w:rsidRPr="009263C2">
        <w:rPr>
          <w:rFonts w:ascii="Aptos" w:hAnsi="Aptos"/>
          <w:b/>
          <w:bCs/>
          <w:color w:val="000000" w:themeColor="text1"/>
          <w:sz w:val="24"/>
          <w:szCs w:val="24"/>
        </w:rPr>
        <w:t>130</w:t>
      </w:r>
      <w:r w:rsidR="00647CD9" w:rsidRPr="009263C2">
        <w:rPr>
          <w:rFonts w:ascii="Aptos" w:hAnsi="Aptos"/>
          <w:b/>
          <w:bCs/>
          <w:color w:val="000000" w:themeColor="text1"/>
          <w:sz w:val="24"/>
          <w:szCs w:val="24"/>
        </w:rPr>
        <w:t> 000 litrów</w:t>
      </w:r>
      <w:r w:rsidR="008B6C41" w:rsidRPr="009263C2">
        <w:rPr>
          <w:rFonts w:ascii="Aptos" w:hAnsi="Aptos"/>
          <w:color w:val="000000" w:themeColor="text1"/>
          <w:sz w:val="24"/>
          <w:szCs w:val="24"/>
        </w:rPr>
        <w:t>.</w:t>
      </w:r>
    </w:p>
    <w:p w14:paraId="5180228F" w14:textId="135E5F46" w:rsidR="006803CE" w:rsidRPr="009263C2" w:rsidRDefault="00EF008E" w:rsidP="00EF008E">
      <w:pPr>
        <w:pStyle w:val="Kolorowalistaakcent11"/>
        <w:spacing w:before="0" w:after="0" w:line="276" w:lineRule="auto"/>
        <w:ind w:left="567"/>
        <w:contextualSpacing w:val="0"/>
        <w:rPr>
          <w:rFonts w:ascii="Aptos" w:hAnsi="Aptos"/>
          <w:sz w:val="24"/>
          <w:szCs w:val="24"/>
        </w:rPr>
      </w:pPr>
      <w:r w:rsidRPr="009263C2">
        <w:rPr>
          <w:rFonts w:ascii="Aptos" w:hAnsi="Aptos"/>
          <w:b/>
          <w:bCs/>
          <w:sz w:val="24"/>
          <w:szCs w:val="24"/>
        </w:rPr>
        <w:t>Iloś</w:t>
      </w:r>
      <w:r w:rsidR="00605BB5" w:rsidRPr="009263C2">
        <w:rPr>
          <w:rFonts w:ascii="Aptos" w:hAnsi="Aptos"/>
          <w:b/>
          <w:bCs/>
          <w:sz w:val="24"/>
          <w:szCs w:val="24"/>
        </w:rPr>
        <w:t>ć</w:t>
      </w:r>
      <w:r w:rsidRPr="009263C2">
        <w:rPr>
          <w:rFonts w:ascii="Aptos" w:hAnsi="Aptos"/>
          <w:b/>
          <w:bCs/>
          <w:sz w:val="24"/>
          <w:szCs w:val="24"/>
        </w:rPr>
        <w:t xml:space="preserve"> wskazan</w:t>
      </w:r>
      <w:r w:rsidR="00605BB5" w:rsidRPr="009263C2">
        <w:rPr>
          <w:rFonts w:ascii="Aptos" w:hAnsi="Aptos"/>
          <w:b/>
          <w:bCs/>
          <w:sz w:val="24"/>
          <w:szCs w:val="24"/>
        </w:rPr>
        <w:t>a</w:t>
      </w:r>
      <w:r w:rsidRPr="009263C2">
        <w:rPr>
          <w:rFonts w:ascii="Aptos" w:hAnsi="Aptos"/>
          <w:b/>
          <w:bCs/>
          <w:sz w:val="24"/>
          <w:szCs w:val="24"/>
        </w:rPr>
        <w:t xml:space="preserve"> powyżej </w:t>
      </w:r>
      <w:r w:rsidR="00605BB5" w:rsidRPr="009263C2">
        <w:rPr>
          <w:rFonts w:ascii="Aptos" w:hAnsi="Aptos"/>
          <w:b/>
          <w:bCs/>
          <w:sz w:val="24"/>
          <w:szCs w:val="24"/>
        </w:rPr>
        <w:t>jest</w:t>
      </w:r>
      <w:r w:rsidRPr="009263C2">
        <w:rPr>
          <w:rFonts w:ascii="Aptos" w:hAnsi="Aptos"/>
          <w:b/>
          <w:bCs/>
          <w:sz w:val="24"/>
          <w:szCs w:val="24"/>
        </w:rPr>
        <w:t xml:space="preserve"> maksymaln</w:t>
      </w:r>
      <w:r w:rsidR="00605BB5" w:rsidRPr="009263C2">
        <w:rPr>
          <w:rFonts w:ascii="Aptos" w:hAnsi="Aptos"/>
          <w:b/>
          <w:bCs/>
          <w:sz w:val="24"/>
          <w:szCs w:val="24"/>
        </w:rPr>
        <w:t>ą</w:t>
      </w:r>
      <w:r w:rsidRPr="009263C2">
        <w:rPr>
          <w:rFonts w:ascii="Aptos" w:hAnsi="Aptos"/>
          <w:b/>
          <w:bCs/>
          <w:sz w:val="24"/>
          <w:szCs w:val="24"/>
        </w:rPr>
        <w:t xml:space="preserve"> </w:t>
      </w:r>
      <w:r w:rsidR="00605BB5" w:rsidRPr="009263C2">
        <w:rPr>
          <w:rFonts w:ascii="Aptos" w:hAnsi="Aptos"/>
          <w:b/>
          <w:bCs/>
          <w:sz w:val="24"/>
          <w:szCs w:val="24"/>
        </w:rPr>
        <w:t>ilością</w:t>
      </w:r>
      <w:r w:rsidRPr="009263C2">
        <w:rPr>
          <w:rFonts w:ascii="Aptos" w:hAnsi="Aptos"/>
          <w:b/>
          <w:bCs/>
          <w:sz w:val="24"/>
          <w:szCs w:val="24"/>
        </w:rPr>
        <w:t xml:space="preserve"> szacunkow</w:t>
      </w:r>
      <w:r w:rsidR="00605BB5" w:rsidRPr="009263C2">
        <w:rPr>
          <w:rFonts w:ascii="Aptos" w:hAnsi="Aptos"/>
          <w:b/>
          <w:bCs/>
          <w:sz w:val="24"/>
          <w:szCs w:val="24"/>
        </w:rPr>
        <w:t>ą</w:t>
      </w:r>
      <w:r w:rsidRPr="009263C2">
        <w:rPr>
          <w:rFonts w:ascii="Aptos" w:hAnsi="Aptos"/>
          <w:b/>
          <w:bCs/>
          <w:sz w:val="24"/>
          <w:szCs w:val="24"/>
        </w:rPr>
        <w:t>, przyjęt</w:t>
      </w:r>
      <w:r w:rsidR="00605BB5" w:rsidRPr="009263C2">
        <w:rPr>
          <w:rFonts w:ascii="Aptos" w:hAnsi="Aptos"/>
          <w:b/>
          <w:bCs/>
          <w:sz w:val="24"/>
          <w:szCs w:val="24"/>
        </w:rPr>
        <w:t>ą</w:t>
      </w:r>
      <w:r w:rsidRPr="009263C2">
        <w:rPr>
          <w:rFonts w:ascii="Aptos" w:hAnsi="Aptos"/>
          <w:b/>
          <w:bCs/>
          <w:sz w:val="24"/>
          <w:szCs w:val="24"/>
        </w:rPr>
        <w:t xml:space="preserve"> na potrzeby </w:t>
      </w:r>
      <w:r w:rsidR="006803CE" w:rsidRPr="009263C2">
        <w:rPr>
          <w:rFonts w:ascii="Aptos" w:hAnsi="Aptos"/>
          <w:b/>
          <w:bCs/>
          <w:sz w:val="24"/>
          <w:szCs w:val="24"/>
        </w:rPr>
        <w:t>wyceny i porównania ofert</w:t>
      </w:r>
      <w:r w:rsidRPr="009263C2">
        <w:rPr>
          <w:rFonts w:ascii="Aptos" w:hAnsi="Aptos"/>
          <w:b/>
          <w:bCs/>
          <w:sz w:val="24"/>
          <w:szCs w:val="24"/>
        </w:rPr>
        <w:t>.</w:t>
      </w:r>
      <w:r w:rsidRPr="009263C2">
        <w:rPr>
          <w:rFonts w:ascii="Aptos" w:hAnsi="Aptos"/>
          <w:sz w:val="24"/>
          <w:szCs w:val="24"/>
        </w:rPr>
        <w:t xml:space="preserve"> </w:t>
      </w:r>
    </w:p>
    <w:p w14:paraId="5E6FAB2D" w14:textId="2CA358F6" w:rsidR="00EF008E" w:rsidRPr="009263C2" w:rsidRDefault="00EF008E" w:rsidP="00EF008E">
      <w:pPr>
        <w:pStyle w:val="Kolorowalistaakcent11"/>
        <w:spacing w:before="0" w:after="0" w:line="276" w:lineRule="auto"/>
        <w:ind w:left="567"/>
        <w:contextualSpacing w:val="0"/>
        <w:rPr>
          <w:rFonts w:ascii="Aptos" w:hAnsi="Aptos"/>
          <w:sz w:val="24"/>
          <w:szCs w:val="24"/>
        </w:rPr>
      </w:pPr>
      <w:r w:rsidRPr="009263C2">
        <w:rPr>
          <w:rFonts w:ascii="Aptos" w:hAnsi="Aptos"/>
          <w:sz w:val="24"/>
          <w:szCs w:val="24"/>
        </w:rPr>
        <w:t>Zamawiający nie jest zobowiązany do zrealizowania zamówienia w pełnym zakresie. Wykonawca otrzyma wynagrodzenie za rzeczywistą ilość dostarczon</w:t>
      </w:r>
      <w:r w:rsidR="007A3B32" w:rsidRPr="009263C2">
        <w:rPr>
          <w:rFonts w:ascii="Aptos" w:hAnsi="Aptos"/>
          <w:sz w:val="24"/>
          <w:szCs w:val="24"/>
        </w:rPr>
        <w:t>ego surowca</w:t>
      </w:r>
      <w:r w:rsidRPr="009263C2">
        <w:rPr>
          <w:rFonts w:ascii="Aptos" w:hAnsi="Aptos"/>
          <w:sz w:val="24"/>
          <w:szCs w:val="24"/>
        </w:rPr>
        <w:t>, wynikającą z ilości dostarczon</w:t>
      </w:r>
      <w:r w:rsidR="00605BB5" w:rsidRPr="009263C2">
        <w:rPr>
          <w:rFonts w:ascii="Aptos" w:hAnsi="Aptos"/>
          <w:sz w:val="24"/>
          <w:szCs w:val="24"/>
        </w:rPr>
        <w:t>ego</w:t>
      </w:r>
      <w:r w:rsidRPr="009263C2">
        <w:rPr>
          <w:rFonts w:ascii="Aptos" w:hAnsi="Aptos"/>
          <w:sz w:val="24"/>
          <w:szCs w:val="24"/>
        </w:rPr>
        <w:t xml:space="preserve"> </w:t>
      </w:r>
      <w:r w:rsidR="00605BB5" w:rsidRPr="009263C2">
        <w:rPr>
          <w:rFonts w:ascii="Aptos" w:hAnsi="Aptos"/>
          <w:sz w:val="24"/>
          <w:szCs w:val="24"/>
        </w:rPr>
        <w:t>oleju napędowego</w:t>
      </w:r>
      <w:r w:rsidRPr="009263C2">
        <w:rPr>
          <w:rFonts w:ascii="Aptos" w:hAnsi="Aptos"/>
          <w:sz w:val="24"/>
          <w:szCs w:val="24"/>
        </w:rPr>
        <w:t xml:space="preserve"> i ceny przedstawionej w formularzu ofertowym. Z tytułu niezrealizowania pełnej wartości umowy nie przysługują Wykonawcy wobec Zamawiającego żadne roszczenia. </w:t>
      </w:r>
    </w:p>
    <w:p w14:paraId="42D92B35" w14:textId="3880887A" w:rsidR="006803CE" w:rsidRPr="009263C2" w:rsidRDefault="00EF008E" w:rsidP="006803CE">
      <w:pPr>
        <w:pStyle w:val="Kolorowalistaakcent11"/>
        <w:spacing w:before="0" w:after="0" w:line="276" w:lineRule="auto"/>
        <w:ind w:left="567"/>
        <w:contextualSpacing w:val="0"/>
        <w:rPr>
          <w:rFonts w:ascii="Aptos" w:hAnsi="Aptos"/>
          <w:b/>
          <w:bCs/>
          <w:sz w:val="24"/>
          <w:szCs w:val="24"/>
        </w:rPr>
      </w:pPr>
      <w:r w:rsidRPr="009263C2">
        <w:rPr>
          <w:rFonts w:ascii="Aptos" w:hAnsi="Aptos"/>
          <w:b/>
          <w:bCs/>
          <w:sz w:val="24"/>
          <w:szCs w:val="24"/>
        </w:rPr>
        <w:t xml:space="preserve">Stosownie do treści art. 433 pkt 4) </w:t>
      </w:r>
      <w:r w:rsidR="00FE1041" w:rsidRPr="009263C2">
        <w:rPr>
          <w:rFonts w:ascii="Aptos" w:hAnsi="Aptos"/>
          <w:b/>
          <w:bCs/>
          <w:sz w:val="24"/>
          <w:szCs w:val="24"/>
        </w:rPr>
        <w:t xml:space="preserve">Ustawy, </w:t>
      </w:r>
      <w:r w:rsidRPr="009263C2">
        <w:rPr>
          <w:rFonts w:ascii="Aptos" w:hAnsi="Aptos"/>
          <w:b/>
          <w:bCs/>
          <w:sz w:val="24"/>
          <w:szCs w:val="24"/>
        </w:rPr>
        <w:t xml:space="preserve">Zamawiający gwarantuje zakup </w:t>
      </w:r>
      <w:r w:rsidR="00605BB5" w:rsidRPr="009263C2">
        <w:rPr>
          <w:rFonts w:ascii="Aptos" w:hAnsi="Aptos"/>
          <w:b/>
          <w:bCs/>
          <w:sz w:val="24"/>
          <w:szCs w:val="24"/>
        </w:rPr>
        <w:t>oleju napędowego</w:t>
      </w:r>
      <w:r w:rsidRPr="009263C2">
        <w:rPr>
          <w:rFonts w:ascii="Aptos" w:hAnsi="Aptos"/>
          <w:b/>
          <w:bCs/>
          <w:sz w:val="24"/>
          <w:szCs w:val="24"/>
        </w:rPr>
        <w:t xml:space="preserve"> </w:t>
      </w:r>
      <w:r w:rsidR="003D1E01" w:rsidRPr="009263C2">
        <w:rPr>
          <w:rFonts w:ascii="Aptos" w:hAnsi="Aptos"/>
          <w:b/>
          <w:bCs/>
          <w:sz w:val="24"/>
          <w:szCs w:val="24"/>
        </w:rPr>
        <w:t xml:space="preserve">w ilości </w:t>
      </w:r>
      <w:r w:rsidR="00EC21C2" w:rsidRPr="009263C2">
        <w:rPr>
          <w:rFonts w:ascii="Aptos" w:hAnsi="Aptos"/>
          <w:b/>
          <w:bCs/>
          <w:sz w:val="24"/>
          <w:szCs w:val="24"/>
        </w:rPr>
        <w:t>minimum</w:t>
      </w:r>
      <w:r w:rsidR="003D1E01" w:rsidRPr="009263C2">
        <w:rPr>
          <w:rFonts w:ascii="Aptos" w:hAnsi="Aptos"/>
          <w:b/>
          <w:bCs/>
          <w:sz w:val="24"/>
          <w:szCs w:val="24"/>
        </w:rPr>
        <w:t xml:space="preserve"> 70 000 litrów</w:t>
      </w:r>
      <w:r w:rsidRPr="009263C2">
        <w:rPr>
          <w:rFonts w:ascii="Aptos" w:hAnsi="Aptos"/>
          <w:b/>
          <w:bCs/>
          <w:sz w:val="24"/>
          <w:szCs w:val="24"/>
        </w:rPr>
        <w:t>.</w:t>
      </w:r>
    </w:p>
    <w:p w14:paraId="516017E2" w14:textId="61DDA034" w:rsidR="000631AB" w:rsidRPr="009263C2" w:rsidRDefault="000631AB" w:rsidP="000631AB">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Szczegółowy opis przedmiotu zamówienia stanowi załącznik nr 1 do SWZ</w:t>
      </w:r>
    </w:p>
    <w:p w14:paraId="4F53CC2A" w14:textId="77777777" w:rsidR="00605BB5" w:rsidRPr="009263C2" w:rsidRDefault="000631AB" w:rsidP="000631AB">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 xml:space="preserve">Zamawiający wymaga, aby paliwa spełniały wymagania określone w: </w:t>
      </w:r>
    </w:p>
    <w:p w14:paraId="3B668891" w14:textId="77777777" w:rsidR="00235A7E" w:rsidRPr="009263C2" w:rsidRDefault="00D81F8F" w:rsidP="00235A7E">
      <w:pPr>
        <w:pStyle w:val="Kolorowalistaakcent11"/>
        <w:numPr>
          <w:ilvl w:val="0"/>
          <w:numId w:val="54"/>
        </w:numPr>
        <w:spacing w:before="0" w:after="0" w:line="276" w:lineRule="auto"/>
        <w:contextualSpacing w:val="0"/>
        <w:rPr>
          <w:rFonts w:ascii="Aptos" w:hAnsi="Aptos"/>
          <w:sz w:val="24"/>
          <w:szCs w:val="24"/>
        </w:rPr>
      </w:pPr>
      <w:r w:rsidRPr="009263C2">
        <w:rPr>
          <w:rFonts w:ascii="Aptos" w:hAnsi="Aptos"/>
          <w:sz w:val="24"/>
          <w:szCs w:val="24"/>
        </w:rPr>
        <w:t xml:space="preserve">Rozporządzeniu Ministra Klimatu i Środowiska z dnia 26 czerwca 2024 r. </w:t>
      </w:r>
      <w:r w:rsidR="00520915" w:rsidRPr="009263C2">
        <w:rPr>
          <w:rFonts w:ascii="Aptos" w:hAnsi="Aptos"/>
          <w:sz w:val="24"/>
          <w:szCs w:val="24"/>
        </w:rPr>
        <w:t>w sprawie wymagań jakościowych dla paliw ciekłych</w:t>
      </w:r>
      <w:r w:rsidRPr="009263C2">
        <w:rPr>
          <w:rFonts w:ascii="Aptos" w:hAnsi="Aptos"/>
          <w:sz w:val="24"/>
          <w:szCs w:val="24"/>
        </w:rPr>
        <w:t xml:space="preserve">, </w:t>
      </w:r>
    </w:p>
    <w:p w14:paraId="6CBB1E36" w14:textId="50B1430F" w:rsidR="00605BB5" w:rsidRPr="009263C2" w:rsidRDefault="000631AB" w:rsidP="00235A7E">
      <w:pPr>
        <w:pStyle w:val="Kolorowalistaakcent11"/>
        <w:numPr>
          <w:ilvl w:val="0"/>
          <w:numId w:val="54"/>
        </w:numPr>
        <w:spacing w:before="0" w:after="0" w:line="276" w:lineRule="auto"/>
        <w:contextualSpacing w:val="0"/>
        <w:rPr>
          <w:rFonts w:ascii="Aptos" w:hAnsi="Aptos"/>
          <w:sz w:val="24"/>
          <w:szCs w:val="24"/>
        </w:rPr>
      </w:pPr>
      <w:r w:rsidRPr="009263C2">
        <w:rPr>
          <w:rFonts w:ascii="Aptos" w:hAnsi="Aptos"/>
          <w:sz w:val="24"/>
          <w:szCs w:val="24"/>
        </w:rPr>
        <w:t xml:space="preserve">Polskiej normie </w:t>
      </w:r>
      <w:r w:rsidR="00D81F8F" w:rsidRPr="009263C2">
        <w:rPr>
          <w:rFonts w:ascii="Aptos" w:hAnsi="Aptos"/>
          <w:sz w:val="24"/>
          <w:szCs w:val="24"/>
        </w:rPr>
        <w:t xml:space="preserve">PN-EN 590:2022-08 </w:t>
      </w:r>
      <w:r w:rsidRPr="009263C2">
        <w:rPr>
          <w:rFonts w:ascii="Aptos" w:hAnsi="Aptos"/>
          <w:sz w:val="24"/>
          <w:szCs w:val="24"/>
        </w:rPr>
        <w:t xml:space="preserve">lub równoważnej; </w:t>
      </w:r>
    </w:p>
    <w:p w14:paraId="5869BB47" w14:textId="25BD6A08" w:rsidR="000631AB" w:rsidRPr="009263C2" w:rsidRDefault="000631AB" w:rsidP="00605BB5">
      <w:pPr>
        <w:pStyle w:val="Kolorowalistaakcent11"/>
        <w:spacing w:before="0" w:after="0" w:line="276" w:lineRule="auto"/>
        <w:ind w:left="567"/>
        <w:contextualSpacing w:val="0"/>
        <w:rPr>
          <w:rFonts w:ascii="Aptos" w:hAnsi="Aptos"/>
          <w:b/>
          <w:bCs/>
          <w:sz w:val="24"/>
          <w:szCs w:val="24"/>
        </w:rPr>
      </w:pPr>
      <w:r w:rsidRPr="009263C2">
        <w:rPr>
          <w:rFonts w:ascii="Aptos" w:hAnsi="Aptos"/>
          <w:sz w:val="24"/>
          <w:szCs w:val="24"/>
        </w:rPr>
        <w:t>jak również będą zgodne z nowelizowanymi w trakcie dostaw normami i przepisami określającymi wymagania jakościowe oraz ze Świadectwem jakości wystawionym przez producenta paliw.</w:t>
      </w:r>
    </w:p>
    <w:p w14:paraId="4938967E" w14:textId="4DE2AB4B" w:rsidR="000631AB" w:rsidRPr="009263C2" w:rsidRDefault="000631AB" w:rsidP="000631AB">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W trakcie trwania umowy Zamawiający zastrzega sobie prawo do wyrywkowej weryfikacji jakości paliw, które będzie wykonane przez certyfikowane laboratorium analityczne.</w:t>
      </w:r>
    </w:p>
    <w:p w14:paraId="6C691D69" w14:textId="77777777" w:rsidR="00FA2F86" w:rsidRPr="009263C2" w:rsidRDefault="000631AB" w:rsidP="00FA2F86">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Dostawa oleju napędowego realizowana będzie do zbiornika Zamawiającego</w:t>
      </w:r>
    </w:p>
    <w:p w14:paraId="2A5B6BBC" w14:textId="07413A60" w:rsidR="00FA2F86" w:rsidRPr="009263C2" w:rsidRDefault="000631AB" w:rsidP="00FA2F86">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lastRenderedPageBreak/>
        <w:t xml:space="preserve">Podstawowe warunki dostawy oleju napędowego: </w:t>
      </w:r>
    </w:p>
    <w:p w14:paraId="52D51F3E" w14:textId="77777777" w:rsidR="00FA2F86" w:rsidRPr="009263C2" w:rsidRDefault="00C83EC6" w:rsidP="00FA2F86">
      <w:pPr>
        <w:pStyle w:val="Kolorowalistaakcent11"/>
        <w:numPr>
          <w:ilvl w:val="4"/>
          <w:numId w:val="46"/>
        </w:numPr>
        <w:spacing w:before="0" w:after="0" w:line="276" w:lineRule="auto"/>
        <w:ind w:left="1985"/>
        <w:contextualSpacing w:val="0"/>
        <w:rPr>
          <w:rFonts w:ascii="Aptos" w:hAnsi="Aptos"/>
          <w:b/>
          <w:bCs/>
          <w:sz w:val="24"/>
          <w:szCs w:val="24"/>
        </w:rPr>
      </w:pPr>
      <w:r w:rsidRPr="009263C2">
        <w:rPr>
          <w:rFonts w:ascii="Aptos" w:hAnsi="Aptos"/>
          <w:sz w:val="24"/>
          <w:szCs w:val="24"/>
        </w:rPr>
        <w:t>j</w:t>
      </w:r>
      <w:r w:rsidR="000631AB" w:rsidRPr="009263C2">
        <w:rPr>
          <w:rFonts w:ascii="Aptos" w:hAnsi="Aptos"/>
          <w:sz w:val="24"/>
          <w:szCs w:val="24"/>
        </w:rPr>
        <w:t xml:space="preserve">ednorazowa dostawa do MIR-EKO Sp. z o.o., </w:t>
      </w:r>
      <w:r w:rsidR="002D0424" w:rsidRPr="009263C2">
        <w:rPr>
          <w:rFonts w:ascii="Aptos" w:hAnsi="Aptos"/>
          <w:sz w:val="24"/>
          <w:szCs w:val="24"/>
        </w:rPr>
        <w:t xml:space="preserve">ul. </w:t>
      </w:r>
      <w:r w:rsidR="000631AB" w:rsidRPr="009263C2">
        <w:rPr>
          <w:rFonts w:ascii="Aptos" w:hAnsi="Aptos"/>
          <w:sz w:val="24"/>
          <w:szCs w:val="24"/>
        </w:rPr>
        <w:t xml:space="preserve">Górna 27, 22 - 530 Mircze, maksymalnie 5 000 </w:t>
      </w:r>
      <w:r w:rsidR="00A93502" w:rsidRPr="009263C2">
        <w:rPr>
          <w:rFonts w:ascii="Aptos" w:hAnsi="Aptos"/>
          <w:sz w:val="24"/>
          <w:szCs w:val="24"/>
        </w:rPr>
        <w:t>dm</w:t>
      </w:r>
      <w:r w:rsidR="00A93502" w:rsidRPr="009263C2">
        <w:rPr>
          <w:rFonts w:ascii="Aptos" w:hAnsi="Aptos"/>
          <w:sz w:val="24"/>
          <w:szCs w:val="24"/>
          <w:vertAlign w:val="superscript"/>
        </w:rPr>
        <w:t>3</w:t>
      </w:r>
      <w:r w:rsidR="000631AB" w:rsidRPr="009263C2">
        <w:rPr>
          <w:rFonts w:ascii="Aptos" w:hAnsi="Aptos"/>
          <w:sz w:val="24"/>
          <w:szCs w:val="24"/>
        </w:rPr>
        <w:t xml:space="preserve"> do zbiornika magazynującego paliwo</w:t>
      </w:r>
      <w:r w:rsidR="00F87A40" w:rsidRPr="009263C2">
        <w:rPr>
          <w:rFonts w:ascii="Aptos" w:hAnsi="Aptos"/>
          <w:sz w:val="24"/>
          <w:szCs w:val="24"/>
        </w:rPr>
        <w:t xml:space="preserve">, minimalna </w:t>
      </w:r>
      <w:r w:rsidR="00BD1CC8" w:rsidRPr="009263C2">
        <w:rPr>
          <w:rFonts w:ascii="Aptos" w:hAnsi="Aptos"/>
          <w:sz w:val="24"/>
          <w:szCs w:val="24"/>
        </w:rPr>
        <w:t xml:space="preserve">wielkość pojedynczej dostawy wynosi </w:t>
      </w:r>
      <w:r w:rsidRPr="009263C2">
        <w:rPr>
          <w:rFonts w:ascii="Aptos" w:hAnsi="Aptos"/>
          <w:sz w:val="24"/>
          <w:szCs w:val="24"/>
        </w:rPr>
        <w:t xml:space="preserve">3 </w:t>
      </w:r>
      <w:r w:rsidR="007E1E6B" w:rsidRPr="009263C2">
        <w:rPr>
          <w:rFonts w:ascii="Aptos" w:hAnsi="Aptos"/>
          <w:sz w:val="24"/>
          <w:szCs w:val="24"/>
        </w:rPr>
        <w:t>000</w:t>
      </w:r>
      <w:r w:rsidR="00BD1CC8" w:rsidRPr="009263C2">
        <w:rPr>
          <w:rFonts w:ascii="Aptos" w:hAnsi="Aptos"/>
          <w:sz w:val="24"/>
          <w:szCs w:val="24"/>
        </w:rPr>
        <w:t xml:space="preserve"> </w:t>
      </w:r>
      <w:r w:rsidR="00A93502" w:rsidRPr="009263C2">
        <w:rPr>
          <w:rFonts w:ascii="Aptos" w:hAnsi="Aptos"/>
          <w:sz w:val="24"/>
          <w:szCs w:val="24"/>
        </w:rPr>
        <w:t>dm</w:t>
      </w:r>
      <w:r w:rsidR="00A93502" w:rsidRPr="009263C2">
        <w:rPr>
          <w:rFonts w:ascii="Aptos" w:hAnsi="Aptos"/>
          <w:sz w:val="24"/>
          <w:szCs w:val="24"/>
          <w:vertAlign w:val="superscript"/>
        </w:rPr>
        <w:t>3</w:t>
      </w:r>
      <w:r w:rsidRPr="009263C2">
        <w:rPr>
          <w:rFonts w:ascii="Aptos" w:hAnsi="Aptos"/>
          <w:sz w:val="24"/>
          <w:szCs w:val="24"/>
        </w:rPr>
        <w:t>;</w:t>
      </w:r>
    </w:p>
    <w:p w14:paraId="0244441B" w14:textId="5BEA9EA6" w:rsidR="008B6C41" w:rsidRPr="009263C2" w:rsidRDefault="008B6C41" w:rsidP="00FA2F86">
      <w:pPr>
        <w:pStyle w:val="Kolorowalistaakcent11"/>
        <w:numPr>
          <w:ilvl w:val="4"/>
          <w:numId w:val="46"/>
        </w:numPr>
        <w:spacing w:before="0" w:after="0" w:line="276" w:lineRule="auto"/>
        <w:ind w:left="1985"/>
        <w:contextualSpacing w:val="0"/>
        <w:rPr>
          <w:rFonts w:ascii="Aptos" w:hAnsi="Aptos"/>
          <w:b/>
          <w:bCs/>
          <w:sz w:val="24"/>
          <w:szCs w:val="24"/>
        </w:rPr>
      </w:pPr>
      <w:r w:rsidRPr="009263C2">
        <w:rPr>
          <w:rFonts w:ascii="Aptos" w:hAnsi="Aptos"/>
          <w:sz w:val="24"/>
          <w:szCs w:val="24"/>
        </w:rPr>
        <w:t xml:space="preserve"> </w:t>
      </w:r>
      <w:r w:rsidR="00C83EC6" w:rsidRPr="009263C2">
        <w:rPr>
          <w:rFonts w:ascii="Aptos" w:hAnsi="Aptos"/>
          <w:sz w:val="24"/>
          <w:szCs w:val="24"/>
        </w:rPr>
        <w:t>j</w:t>
      </w:r>
      <w:r w:rsidRPr="009263C2">
        <w:rPr>
          <w:rFonts w:ascii="Aptos" w:hAnsi="Aptos"/>
          <w:sz w:val="24"/>
          <w:szCs w:val="24"/>
        </w:rPr>
        <w:t xml:space="preserve">ednorazowa dostawa do Zakładu Zagospodarowania Odpadów w </w:t>
      </w:r>
      <w:proofErr w:type="spellStart"/>
      <w:r w:rsidRPr="009263C2">
        <w:rPr>
          <w:rFonts w:ascii="Aptos" w:hAnsi="Aptos"/>
          <w:sz w:val="24"/>
          <w:szCs w:val="24"/>
        </w:rPr>
        <w:t>Łaskowie</w:t>
      </w:r>
      <w:proofErr w:type="spellEnd"/>
      <w:r w:rsidRPr="009263C2">
        <w:rPr>
          <w:rFonts w:ascii="Aptos" w:hAnsi="Aptos"/>
          <w:sz w:val="24"/>
          <w:szCs w:val="24"/>
        </w:rPr>
        <w:t xml:space="preserve">, m. Łasków 69, 22 - 530 Mircze, maksymalnie </w:t>
      </w:r>
      <w:r w:rsidR="00C83EC6" w:rsidRPr="009263C2">
        <w:rPr>
          <w:rFonts w:ascii="Aptos" w:hAnsi="Aptos"/>
          <w:sz w:val="24"/>
          <w:szCs w:val="24"/>
        </w:rPr>
        <w:t>2</w:t>
      </w:r>
      <w:r w:rsidRPr="009263C2">
        <w:rPr>
          <w:rFonts w:ascii="Aptos" w:hAnsi="Aptos"/>
          <w:sz w:val="24"/>
          <w:szCs w:val="24"/>
        </w:rPr>
        <w:t xml:space="preserve"> </w:t>
      </w:r>
      <w:r w:rsidR="00C83EC6" w:rsidRPr="009263C2">
        <w:rPr>
          <w:rFonts w:ascii="Aptos" w:hAnsi="Aptos"/>
          <w:sz w:val="24"/>
          <w:szCs w:val="24"/>
        </w:rPr>
        <w:t>5</w:t>
      </w:r>
      <w:r w:rsidRPr="009263C2">
        <w:rPr>
          <w:rFonts w:ascii="Aptos" w:hAnsi="Aptos"/>
          <w:sz w:val="24"/>
          <w:szCs w:val="24"/>
        </w:rPr>
        <w:t>00 dm</w:t>
      </w:r>
      <w:r w:rsidRPr="009263C2">
        <w:rPr>
          <w:rFonts w:ascii="Aptos" w:hAnsi="Aptos"/>
          <w:sz w:val="24"/>
          <w:szCs w:val="24"/>
          <w:vertAlign w:val="superscript"/>
        </w:rPr>
        <w:t>3</w:t>
      </w:r>
      <w:r w:rsidRPr="009263C2">
        <w:rPr>
          <w:rFonts w:ascii="Aptos" w:hAnsi="Aptos"/>
          <w:sz w:val="24"/>
          <w:szCs w:val="24"/>
        </w:rPr>
        <w:t xml:space="preserve"> do zbiornika magazynującego paliwo</w:t>
      </w:r>
      <w:r w:rsidR="00F87A40" w:rsidRPr="009263C2">
        <w:rPr>
          <w:rFonts w:ascii="Aptos" w:hAnsi="Aptos"/>
          <w:sz w:val="24"/>
          <w:szCs w:val="24"/>
        </w:rPr>
        <w:t xml:space="preserve">, minimalna </w:t>
      </w:r>
      <w:r w:rsidRPr="009263C2">
        <w:rPr>
          <w:rFonts w:ascii="Aptos" w:hAnsi="Aptos"/>
          <w:sz w:val="24"/>
          <w:szCs w:val="24"/>
        </w:rPr>
        <w:t xml:space="preserve">wielkość pojedynczej dostawy wynosi </w:t>
      </w:r>
      <w:r w:rsidR="00C83EC6" w:rsidRPr="009263C2">
        <w:rPr>
          <w:rFonts w:ascii="Aptos" w:hAnsi="Aptos"/>
          <w:sz w:val="24"/>
          <w:szCs w:val="24"/>
        </w:rPr>
        <w:t>1 500</w:t>
      </w:r>
      <w:r w:rsidRPr="009263C2">
        <w:rPr>
          <w:rFonts w:ascii="Aptos" w:hAnsi="Aptos"/>
          <w:sz w:val="24"/>
          <w:szCs w:val="24"/>
        </w:rPr>
        <w:t xml:space="preserve"> dm</w:t>
      </w:r>
      <w:r w:rsidRPr="009263C2">
        <w:rPr>
          <w:rFonts w:ascii="Aptos" w:hAnsi="Aptos"/>
          <w:sz w:val="24"/>
          <w:szCs w:val="24"/>
          <w:vertAlign w:val="superscript"/>
        </w:rPr>
        <w:t>3</w:t>
      </w:r>
      <w:r w:rsidRPr="009263C2">
        <w:rPr>
          <w:rFonts w:ascii="Aptos" w:hAnsi="Aptos"/>
          <w:sz w:val="24"/>
          <w:szCs w:val="24"/>
        </w:rPr>
        <w:t>;</w:t>
      </w:r>
    </w:p>
    <w:p w14:paraId="7AD13804" w14:textId="77777777" w:rsidR="00FA2F86" w:rsidRPr="009263C2" w:rsidRDefault="00FA2F86" w:rsidP="00FA2F86">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D</w:t>
      </w:r>
      <w:r w:rsidR="00F87A40" w:rsidRPr="009263C2">
        <w:rPr>
          <w:rFonts w:ascii="Aptos" w:hAnsi="Aptos"/>
          <w:sz w:val="24"/>
          <w:szCs w:val="24"/>
        </w:rPr>
        <w:t>ostawa odbywać się będzie na zgłoszenie pocztą e-mail, w ciągu dwóch dni roboczych po zgłoszeniu.</w:t>
      </w:r>
    </w:p>
    <w:p w14:paraId="5C84E86A" w14:textId="77777777" w:rsidR="00FA2F86" w:rsidRPr="009263C2" w:rsidRDefault="000631AB" w:rsidP="00FA2F86">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Szczegółowe warunki realizacji dostaw zamieszczono w załączniku Nr 1 do SWZ.</w:t>
      </w:r>
    </w:p>
    <w:p w14:paraId="4DD39915" w14:textId="77777777" w:rsidR="00FA2F86" w:rsidRPr="009263C2" w:rsidRDefault="00DB52EF" w:rsidP="00FA2F86">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sz w:val="24"/>
          <w:szCs w:val="24"/>
        </w:rPr>
        <w:t xml:space="preserve">W każdym przypadku użycia w opisie przedmiotu zamówienia norm, ocen technicznych, specyfikacji technicznych i systemów referencji technicznych, o których mowa w art. 101 ust. 1 pkt 2 oraz ust. 3 ustawy Pzp Wykonawca powinien przyjąć, że odniesieniu takiemu towarzyszą wyrazy „lub równoważne”. W przypadku użycia w opisie przedmiotu zamówienia odniesień do norm, europejskich ocen technicznych, aprobat, specyfikacji technicznych i systemów referencji technicznych Zamawiający dopuszcza rozwiązania równoważne opisywanym. Wykonawca analizując opis przedmiotu zamówienia powinien założyć, że każdemu odniesieniu użytemu w opisie przedmiotu zamówienia towarzyszy wyraz „lub równoważne". </w:t>
      </w:r>
    </w:p>
    <w:p w14:paraId="4B10F940" w14:textId="6E51A92A" w:rsidR="006803CE" w:rsidRPr="009263C2" w:rsidRDefault="006803CE" w:rsidP="00FA2F86">
      <w:pPr>
        <w:pStyle w:val="Kolorowalistaakcent11"/>
        <w:numPr>
          <w:ilvl w:val="1"/>
          <w:numId w:val="29"/>
        </w:numPr>
        <w:spacing w:before="0" w:after="0" w:line="276" w:lineRule="auto"/>
        <w:ind w:left="567" w:hanging="567"/>
        <w:contextualSpacing w:val="0"/>
        <w:rPr>
          <w:rFonts w:ascii="Aptos" w:hAnsi="Aptos"/>
          <w:b/>
          <w:bCs/>
          <w:sz w:val="24"/>
          <w:szCs w:val="24"/>
        </w:rPr>
      </w:pPr>
      <w:r w:rsidRPr="009263C2">
        <w:rPr>
          <w:rFonts w:ascii="Aptos" w:hAnsi="Aptos"/>
          <w:b/>
          <w:bCs/>
          <w:sz w:val="24"/>
          <w:szCs w:val="24"/>
        </w:rPr>
        <w:t>Uzasadnienie braku podziału zamówienia na części:</w:t>
      </w:r>
    </w:p>
    <w:p w14:paraId="60EB3DFF" w14:textId="77777777" w:rsidR="00FB567D" w:rsidRPr="009263C2" w:rsidRDefault="00FB567D" w:rsidP="00FB567D">
      <w:pPr>
        <w:spacing w:line="276" w:lineRule="auto"/>
        <w:ind w:left="567"/>
        <w:jc w:val="both"/>
        <w:outlineLvl w:val="3"/>
        <w:rPr>
          <w:rFonts w:ascii="Aptos" w:hAnsi="Aptos" w:cs="Arial"/>
        </w:rPr>
      </w:pPr>
      <w:r w:rsidRPr="009263C2">
        <w:rPr>
          <w:rFonts w:ascii="Aptos" w:hAnsi="Aptos" w:cs="Arial"/>
          <w:color w:val="222222"/>
        </w:rPr>
        <w:t>Wartość zamówienia jest niższa od tzw. progów unijnych które zobowiązują do implementacji dyrektyw UE. Dyrektywa 2014/24/UE w treści motywu 78 wskazuje, że aby zwiększyć konkurencję, </w:t>
      </w:r>
      <w:r w:rsidRPr="009263C2">
        <w:rPr>
          <w:rFonts w:ascii="Aptos" w:hAnsi="Aptos" w:cs="Arial"/>
          <w:bCs/>
          <w:color w:val="222222"/>
        </w:rPr>
        <w:t xml:space="preserve">instytucje zamawiające powinny w szczególności zachęcać do dzielenia </w:t>
      </w:r>
      <w:r w:rsidRPr="009263C2">
        <w:rPr>
          <w:rFonts w:ascii="Aptos" w:hAnsi="Aptos" w:cs="Arial"/>
          <w:color w:val="222222"/>
        </w:rPr>
        <w:t>dużych zamówień</w:t>
      </w:r>
      <w:r w:rsidRPr="009263C2">
        <w:rPr>
          <w:rFonts w:ascii="Aptos" w:hAnsi="Aptos" w:cs="Arial"/>
          <w:b/>
          <w:bCs/>
          <w:color w:val="222222"/>
        </w:rPr>
        <w:t xml:space="preserve"> </w:t>
      </w:r>
      <w:r w:rsidRPr="009263C2">
        <w:rPr>
          <w:rFonts w:ascii="Aptos" w:hAnsi="Aptos"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a więc zamówienia o wartości znacznie przewyższającej tzw. progi UE). </w:t>
      </w:r>
      <w:r w:rsidRPr="009263C2">
        <w:rPr>
          <w:rFonts w:ascii="Aptos" w:hAnsi="Aptos"/>
          <w:color w:val="000000"/>
        </w:rPr>
        <w:t xml:space="preserve">Zamówienie nie zostało podzielone na części z następujących względów: </w:t>
      </w:r>
    </w:p>
    <w:p w14:paraId="28FD255B" w14:textId="794A9453" w:rsidR="00FB567D" w:rsidRPr="009263C2" w:rsidRDefault="00FB567D">
      <w:pPr>
        <w:pStyle w:val="Akapitzlist"/>
        <w:numPr>
          <w:ilvl w:val="2"/>
          <w:numId w:val="47"/>
        </w:numPr>
        <w:spacing w:line="276" w:lineRule="auto"/>
        <w:ind w:left="1069"/>
        <w:rPr>
          <w:rFonts w:ascii="Aptos" w:hAnsi="Aptos"/>
          <w:sz w:val="24"/>
          <w:szCs w:val="24"/>
        </w:rPr>
      </w:pPr>
      <w:r w:rsidRPr="009263C2">
        <w:rPr>
          <w:rFonts w:ascii="Aptos" w:hAnsi="Aptos"/>
          <w:sz w:val="24"/>
          <w:szCs w:val="24"/>
        </w:rPr>
        <w:t xml:space="preserve">Przedmiotem zamówienia </w:t>
      </w:r>
      <w:r w:rsidR="00322DCE" w:rsidRPr="009263C2">
        <w:rPr>
          <w:rFonts w:ascii="Aptos" w:hAnsi="Aptos"/>
          <w:sz w:val="24"/>
          <w:szCs w:val="24"/>
        </w:rPr>
        <w:t>są</w:t>
      </w:r>
      <w:r w:rsidRPr="009263C2">
        <w:rPr>
          <w:rFonts w:ascii="Aptos" w:hAnsi="Aptos"/>
          <w:sz w:val="24"/>
          <w:szCs w:val="24"/>
        </w:rPr>
        <w:t xml:space="preserve"> dostawy jednego rodzaju,</w:t>
      </w:r>
    </w:p>
    <w:p w14:paraId="4F1D6778" w14:textId="1E422893" w:rsidR="00FB567D" w:rsidRPr="009263C2" w:rsidRDefault="00FB567D">
      <w:pPr>
        <w:pStyle w:val="Akapitzlist"/>
        <w:numPr>
          <w:ilvl w:val="2"/>
          <w:numId w:val="47"/>
        </w:numPr>
        <w:spacing w:line="276" w:lineRule="auto"/>
        <w:ind w:left="1069"/>
        <w:rPr>
          <w:rFonts w:ascii="Aptos" w:hAnsi="Aptos"/>
          <w:sz w:val="24"/>
          <w:szCs w:val="24"/>
        </w:rPr>
      </w:pPr>
      <w:r w:rsidRPr="009263C2">
        <w:rPr>
          <w:rFonts w:ascii="Aptos" w:hAnsi="Aptos"/>
          <w:sz w:val="24"/>
          <w:szCs w:val="24"/>
        </w:rPr>
        <w:t xml:space="preserve">Wydzielenie zamówienia spowodowałoby </w:t>
      </w:r>
      <w:r w:rsidR="00E65DD7" w:rsidRPr="009263C2">
        <w:rPr>
          <w:rFonts w:ascii="Aptos" w:hAnsi="Aptos"/>
          <w:sz w:val="24"/>
          <w:szCs w:val="24"/>
        </w:rPr>
        <w:t>trudności logistyczne związane z dostarczaniem oleju napędowego przez więcej niż jednego Wykonawcę</w:t>
      </w:r>
      <w:r w:rsidR="0026790D" w:rsidRPr="009263C2">
        <w:rPr>
          <w:rFonts w:ascii="Aptos" w:hAnsi="Aptos"/>
          <w:sz w:val="24"/>
          <w:szCs w:val="24"/>
        </w:rPr>
        <w:t>,</w:t>
      </w:r>
    </w:p>
    <w:p w14:paraId="5765C9E9" w14:textId="3750A337" w:rsidR="0026790D" w:rsidRPr="009263C2" w:rsidRDefault="0026790D">
      <w:pPr>
        <w:pStyle w:val="Akapitzlist"/>
        <w:numPr>
          <w:ilvl w:val="2"/>
          <w:numId w:val="47"/>
        </w:numPr>
        <w:spacing w:line="276" w:lineRule="auto"/>
        <w:ind w:left="1069"/>
        <w:rPr>
          <w:rFonts w:ascii="Aptos" w:hAnsi="Aptos"/>
          <w:sz w:val="24"/>
          <w:szCs w:val="24"/>
        </w:rPr>
      </w:pPr>
      <w:r w:rsidRPr="009263C2">
        <w:rPr>
          <w:rFonts w:ascii="Aptos" w:hAnsi="Aptos"/>
          <w:sz w:val="24"/>
          <w:szCs w:val="24"/>
        </w:rPr>
        <w:t xml:space="preserve">Ewentualny podział zamówienia skutkowałby wliczeniem kosztów pośrednich w oferty każdego z </w:t>
      </w:r>
      <w:r w:rsidR="00CC33B0" w:rsidRPr="009263C2">
        <w:rPr>
          <w:rFonts w:ascii="Aptos" w:hAnsi="Aptos"/>
          <w:sz w:val="24"/>
          <w:szCs w:val="24"/>
        </w:rPr>
        <w:t>W</w:t>
      </w:r>
      <w:r w:rsidRPr="009263C2">
        <w:rPr>
          <w:rFonts w:ascii="Aptos" w:hAnsi="Aptos"/>
          <w:sz w:val="24"/>
          <w:szCs w:val="24"/>
        </w:rPr>
        <w:t>ykonawców, gdy brak podziału pozwala na ich jednokrotne ujęcie w cenie oferty.</w:t>
      </w:r>
    </w:p>
    <w:p w14:paraId="00A26103" w14:textId="2B923A37" w:rsidR="006803CE" w:rsidRPr="009263C2" w:rsidRDefault="00FB567D" w:rsidP="00FB567D">
      <w:pPr>
        <w:pStyle w:val="Kolorowalistaakcent11"/>
        <w:spacing w:before="0" w:after="0" w:line="276" w:lineRule="auto"/>
        <w:ind w:left="567"/>
        <w:rPr>
          <w:rFonts w:ascii="Aptos" w:hAnsi="Aptos"/>
          <w:sz w:val="24"/>
          <w:szCs w:val="24"/>
        </w:rPr>
      </w:pPr>
      <w:r w:rsidRPr="009263C2">
        <w:rPr>
          <w:rFonts w:ascii="Aptos" w:hAnsi="Aptos"/>
          <w:sz w:val="24"/>
          <w:szCs w:val="24"/>
        </w:rPr>
        <w:t xml:space="preserve">Reasumując, Zamawiający nie dokonał podziału zamówienia na części ze względu na to, że podział taki groziłby nadmiernymi trudnościami </w:t>
      </w:r>
      <w:r w:rsidR="0026790D" w:rsidRPr="009263C2">
        <w:rPr>
          <w:rFonts w:ascii="Aptos" w:hAnsi="Aptos"/>
          <w:sz w:val="24"/>
          <w:szCs w:val="24"/>
        </w:rPr>
        <w:t xml:space="preserve">organizacyjnymi </w:t>
      </w:r>
      <w:r w:rsidRPr="009263C2">
        <w:rPr>
          <w:rFonts w:ascii="Aptos" w:hAnsi="Aptos"/>
          <w:sz w:val="24"/>
          <w:szCs w:val="24"/>
        </w:rPr>
        <w:t xml:space="preserve">oraz nadmiernymi kosztami wykonania zamówienia. Potrzeba skoordynowania działań różnych </w:t>
      </w:r>
      <w:r w:rsidR="00CC33B0" w:rsidRPr="009263C2">
        <w:rPr>
          <w:rFonts w:ascii="Aptos" w:hAnsi="Aptos"/>
          <w:sz w:val="24"/>
          <w:szCs w:val="24"/>
        </w:rPr>
        <w:t>W</w:t>
      </w:r>
      <w:r w:rsidRPr="009263C2">
        <w:rPr>
          <w:rFonts w:ascii="Aptos" w:hAnsi="Aptos"/>
          <w:sz w:val="24"/>
          <w:szCs w:val="24"/>
        </w:rPr>
        <w:t xml:space="preserve">ykonawców realizujących poszczególne części zamówienia mogłaby poważnie zagrozić właściwemu wykonaniu zamówienia. Niedokonanie podziału zamówienia podyktowane było zatem względami technicznymi, organizacyjnym oraz </w:t>
      </w:r>
      <w:r w:rsidRPr="009263C2">
        <w:rPr>
          <w:rFonts w:ascii="Aptos" w:hAnsi="Aptos"/>
          <w:sz w:val="24"/>
          <w:szCs w:val="24"/>
        </w:rPr>
        <w:lastRenderedPageBreak/>
        <w:t>charakterem przedmiotu zamówienia. Zastosowany ewentualnie podział zamówienia na części nie zwiększyłby konkurencyjności w sektorze małych i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736FBCF7" w14:textId="30BC113C" w:rsidR="00D91BF0" w:rsidRPr="009263C2" w:rsidRDefault="00F70FE2" w:rsidP="00FA2F86">
      <w:pPr>
        <w:pStyle w:val="Kolorowalistaakcent11"/>
        <w:numPr>
          <w:ilvl w:val="1"/>
          <w:numId w:val="29"/>
        </w:numPr>
        <w:spacing w:after="0" w:line="276" w:lineRule="auto"/>
        <w:ind w:left="567" w:hanging="567"/>
        <w:rPr>
          <w:rFonts w:ascii="Aptos" w:hAnsi="Aptos" w:cs="Helvetica"/>
          <w:sz w:val="24"/>
          <w:szCs w:val="24"/>
        </w:rPr>
      </w:pPr>
      <w:r w:rsidRPr="009263C2">
        <w:rPr>
          <w:rFonts w:ascii="Aptos" w:hAnsi="Aptos" w:cs="Helvetica"/>
          <w:bCs/>
          <w:color w:val="000000" w:themeColor="text1"/>
          <w:sz w:val="24"/>
          <w:szCs w:val="24"/>
        </w:rPr>
        <w:t xml:space="preserve">Zamawiający </w:t>
      </w:r>
      <w:r w:rsidRPr="009263C2">
        <w:rPr>
          <w:rFonts w:ascii="Aptos" w:hAnsi="Aptos" w:cs="Helvetica"/>
          <w:b/>
          <w:color w:val="000000" w:themeColor="text1"/>
          <w:sz w:val="24"/>
          <w:szCs w:val="24"/>
          <w:u w:val="single"/>
        </w:rPr>
        <w:t>nie wymaga</w:t>
      </w:r>
      <w:r w:rsidRPr="009263C2">
        <w:rPr>
          <w:rFonts w:ascii="Aptos" w:hAnsi="Aptos" w:cs="Helvetica"/>
          <w:bCs/>
          <w:color w:val="000000" w:themeColor="text1"/>
          <w:sz w:val="24"/>
          <w:szCs w:val="24"/>
        </w:rPr>
        <w:t xml:space="preserve"> w niniejszym postępowaniu przedmiotowych środków dowodowych.</w:t>
      </w:r>
    </w:p>
    <w:p w14:paraId="74288975" w14:textId="77777777" w:rsidR="00E11D43" w:rsidRPr="009263C2" w:rsidRDefault="00E11D43" w:rsidP="00E11D43">
      <w:pPr>
        <w:pStyle w:val="Kolorowalistaakcent11"/>
        <w:spacing w:after="0" w:line="276" w:lineRule="auto"/>
        <w:ind w:left="567"/>
        <w:rPr>
          <w:rFonts w:ascii="Aptos" w:hAnsi="Aptos" w:cs="Helvetica"/>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68"/>
      </w:tblGrid>
      <w:tr w:rsidR="00D9784D" w:rsidRPr="009263C2" w14:paraId="05AEC589" w14:textId="77777777" w:rsidTr="00E11D43">
        <w:trPr>
          <w:jc w:val="center"/>
        </w:trPr>
        <w:tc>
          <w:tcPr>
            <w:tcW w:w="9068" w:type="dxa"/>
            <w:tcBorders>
              <w:bottom w:val="single" w:sz="4" w:space="0" w:color="auto"/>
            </w:tcBorders>
            <w:shd w:val="clear" w:color="auto" w:fill="F2F2F2" w:themeFill="background1" w:themeFillShade="F2"/>
          </w:tcPr>
          <w:p w14:paraId="75A9EDB2"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5</w:t>
            </w:r>
          </w:p>
          <w:p w14:paraId="1310C6FE"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TERMIN WYKONANIA ZAMÓWIENIA</w:t>
            </w:r>
          </w:p>
        </w:tc>
      </w:tr>
    </w:tbl>
    <w:p w14:paraId="1CDCC248" w14:textId="77777777" w:rsidR="00A6509B" w:rsidRPr="009263C2" w:rsidRDefault="00A6509B" w:rsidP="00627C7D">
      <w:pPr>
        <w:pStyle w:val="Akapitzlist"/>
        <w:widowControl w:val="0"/>
        <w:spacing w:line="276" w:lineRule="auto"/>
        <w:ind w:left="567"/>
        <w:outlineLvl w:val="3"/>
        <w:rPr>
          <w:rFonts w:ascii="Aptos" w:hAnsi="Aptos" w:cs="Arial"/>
          <w:bCs/>
          <w:sz w:val="24"/>
          <w:szCs w:val="24"/>
        </w:rPr>
      </w:pPr>
    </w:p>
    <w:p w14:paraId="288339FE" w14:textId="75C54EF1" w:rsidR="00082358" w:rsidRPr="009263C2" w:rsidRDefault="00D21FF4">
      <w:pPr>
        <w:pStyle w:val="Akapitzlist"/>
        <w:widowControl w:val="0"/>
        <w:numPr>
          <w:ilvl w:val="1"/>
          <w:numId w:val="24"/>
        </w:numPr>
        <w:spacing w:line="276" w:lineRule="auto"/>
        <w:outlineLvl w:val="3"/>
        <w:rPr>
          <w:rFonts w:ascii="Aptos" w:hAnsi="Aptos" w:cs="Arial"/>
          <w:bCs/>
          <w:sz w:val="24"/>
          <w:szCs w:val="24"/>
        </w:rPr>
      </w:pPr>
      <w:r w:rsidRPr="009263C2">
        <w:rPr>
          <w:rFonts w:ascii="Aptos" w:hAnsi="Aptos" w:cs="Arial"/>
          <w:bCs/>
          <w:sz w:val="24"/>
          <w:szCs w:val="24"/>
        </w:rPr>
        <w:t xml:space="preserve">Wykonawca </w:t>
      </w:r>
      <w:r w:rsidR="00082358" w:rsidRPr="009263C2">
        <w:rPr>
          <w:rFonts w:ascii="Aptos" w:hAnsi="Aptos" w:cs="Arial"/>
          <w:bCs/>
          <w:sz w:val="24"/>
          <w:szCs w:val="24"/>
        </w:rPr>
        <w:t xml:space="preserve">zobowiązany jest </w:t>
      </w:r>
      <w:r w:rsidR="00E11D43" w:rsidRPr="009263C2">
        <w:rPr>
          <w:rFonts w:ascii="Aptos" w:hAnsi="Aptos" w:cs="Arial"/>
          <w:bCs/>
          <w:sz w:val="24"/>
          <w:szCs w:val="24"/>
        </w:rPr>
        <w:t>realizować dostawy</w:t>
      </w:r>
      <w:r w:rsidR="00082358" w:rsidRPr="009263C2">
        <w:rPr>
          <w:rFonts w:ascii="Aptos" w:hAnsi="Aptos" w:cs="Arial"/>
          <w:bCs/>
          <w:sz w:val="24"/>
          <w:szCs w:val="24"/>
        </w:rPr>
        <w:t xml:space="preserve"> w </w:t>
      </w:r>
      <w:r w:rsidR="00E11D43" w:rsidRPr="009263C2">
        <w:rPr>
          <w:rFonts w:ascii="Aptos" w:hAnsi="Aptos" w:cs="Arial"/>
          <w:bCs/>
          <w:sz w:val="24"/>
          <w:szCs w:val="24"/>
        </w:rPr>
        <w:t>okresie</w:t>
      </w:r>
      <w:bookmarkStart w:id="2" w:name="_Hlk65051102"/>
      <w:r w:rsidR="005B5397" w:rsidRPr="009263C2">
        <w:rPr>
          <w:rFonts w:ascii="Aptos" w:hAnsi="Aptos" w:cs="Arial"/>
          <w:b/>
          <w:sz w:val="24"/>
          <w:szCs w:val="24"/>
        </w:rPr>
        <w:t xml:space="preserve"> </w:t>
      </w:r>
      <w:r w:rsidR="005B5397" w:rsidRPr="009263C2">
        <w:rPr>
          <w:rFonts w:ascii="Aptos" w:hAnsi="Aptos" w:cs="Arial"/>
          <w:b/>
          <w:sz w:val="24"/>
          <w:szCs w:val="24"/>
        </w:rPr>
        <w:br/>
        <w:t>12</w:t>
      </w:r>
      <w:r w:rsidR="00082358" w:rsidRPr="009263C2">
        <w:rPr>
          <w:rFonts w:ascii="Aptos" w:hAnsi="Aptos" w:cs="Arial"/>
          <w:b/>
          <w:sz w:val="24"/>
          <w:szCs w:val="24"/>
        </w:rPr>
        <w:t xml:space="preserve"> miesięcy</w:t>
      </w:r>
      <w:r w:rsidR="00E11D43" w:rsidRPr="009263C2">
        <w:rPr>
          <w:rFonts w:ascii="Aptos" w:hAnsi="Aptos" w:cs="Arial"/>
          <w:b/>
          <w:sz w:val="24"/>
          <w:szCs w:val="24"/>
        </w:rPr>
        <w:t xml:space="preserve"> </w:t>
      </w:r>
      <w:r w:rsidR="00082358" w:rsidRPr="009263C2">
        <w:rPr>
          <w:rFonts w:ascii="Aptos" w:hAnsi="Aptos" w:cs="Arial"/>
          <w:b/>
          <w:sz w:val="24"/>
          <w:szCs w:val="24"/>
        </w:rPr>
        <w:t>od dnia podpisania umowy</w:t>
      </w:r>
      <w:bookmarkEnd w:id="2"/>
      <w:r w:rsidR="00975858" w:rsidRPr="009263C2">
        <w:rPr>
          <w:rFonts w:ascii="Aptos" w:hAnsi="Aptos" w:cs="Arial"/>
          <w:b/>
          <w:sz w:val="24"/>
          <w:szCs w:val="24"/>
        </w:rPr>
        <w:t>.</w:t>
      </w:r>
    </w:p>
    <w:p w14:paraId="2F3ADCEA" w14:textId="77777777" w:rsidR="003C2342" w:rsidRPr="009263C2" w:rsidRDefault="003C2342" w:rsidP="00627C7D">
      <w:pPr>
        <w:widowControl w:val="0"/>
        <w:spacing w:line="276" w:lineRule="auto"/>
        <w:jc w:val="both"/>
        <w:outlineLvl w:val="3"/>
        <w:rPr>
          <w:rFonts w:ascii="Aptos" w:hAnsi="Aptos" w:cs="Arial"/>
          <w:bCs/>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68"/>
      </w:tblGrid>
      <w:tr w:rsidR="00D9784D" w:rsidRPr="009263C2" w14:paraId="627E5D14" w14:textId="77777777" w:rsidTr="0087197D">
        <w:trPr>
          <w:jc w:val="center"/>
        </w:trPr>
        <w:tc>
          <w:tcPr>
            <w:tcW w:w="9068" w:type="dxa"/>
            <w:tcBorders>
              <w:bottom w:val="single" w:sz="4" w:space="0" w:color="auto"/>
            </w:tcBorders>
            <w:shd w:val="clear" w:color="auto" w:fill="F2F2F2" w:themeFill="background1" w:themeFillShade="F2"/>
          </w:tcPr>
          <w:p w14:paraId="424F1599"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6</w:t>
            </w:r>
          </w:p>
          <w:p w14:paraId="6EFC5CBB"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 xml:space="preserve">WARUNKI UDZIAŁU W POSTĘPOWANIU </w:t>
            </w:r>
          </w:p>
        </w:tc>
      </w:tr>
    </w:tbl>
    <w:p w14:paraId="513885D2" w14:textId="77777777" w:rsidR="00420E02" w:rsidRPr="009263C2" w:rsidRDefault="00420E02" w:rsidP="00627C7D">
      <w:pPr>
        <w:pStyle w:val="Kolorowalistaakcent11"/>
        <w:widowControl w:val="0"/>
        <w:spacing w:before="0" w:after="0" w:line="276" w:lineRule="auto"/>
        <w:ind w:left="0"/>
        <w:contextualSpacing w:val="0"/>
        <w:outlineLvl w:val="3"/>
        <w:rPr>
          <w:rFonts w:ascii="Aptos" w:hAnsi="Aptos" w:cs="Arial"/>
          <w:bCs/>
          <w:vanish/>
          <w:sz w:val="24"/>
          <w:szCs w:val="24"/>
          <w:lang w:eastAsia="pl-PL"/>
        </w:rPr>
      </w:pPr>
    </w:p>
    <w:p w14:paraId="7409916F" w14:textId="77777777" w:rsidR="00E60071" w:rsidRPr="009263C2" w:rsidRDefault="00E60071" w:rsidP="00627C7D">
      <w:pPr>
        <w:pStyle w:val="Kolorowalistaakcent11"/>
        <w:autoSpaceDE w:val="0"/>
        <w:autoSpaceDN w:val="0"/>
        <w:adjustRightInd w:val="0"/>
        <w:spacing w:before="0" w:after="0" w:line="276" w:lineRule="auto"/>
        <w:ind w:left="567"/>
        <w:rPr>
          <w:rFonts w:ascii="Aptos" w:hAnsi="Aptos" w:cs="Arial"/>
          <w:bCs/>
          <w:sz w:val="24"/>
          <w:szCs w:val="24"/>
        </w:rPr>
      </w:pPr>
    </w:p>
    <w:p w14:paraId="678B0D6E" w14:textId="73A12083" w:rsidR="00366EA8" w:rsidRPr="009263C2" w:rsidRDefault="00366EA8" w:rsidP="00E11D43">
      <w:pPr>
        <w:pStyle w:val="Kolorowalistaakcent11"/>
        <w:autoSpaceDE w:val="0"/>
        <w:autoSpaceDN w:val="0"/>
        <w:adjustRightInd w:val="0"/>
        <w:spacing w:before="0" w:after="0" w:line="276" w:lineRule="auto"/>
        <w:ind w:left="0"/>
        <w:rPr>
          <w:rFonts w:ascii="Aptos" w:hAnsi="Aptos" w:cs="Arial"/>
          <w:bCs/>
          <w:sz w:val="24"/>
          <w:szCs w:val="24"/>
        </w:rPr>
      </w:pPr>
      <w:r w:rsidRPr="009263C2">
        <w:rPr>
          <w:rFonts w:ascii="Aptos" w:hAnsi="Aptos" w:cs="Arial"/>
          <w:bCs/>
          <w:sz w:val="24"/>
          <w:szCs w:val="24"/>
        </w:rPr>
        <w:t xml:space="preserve">Zamawiający </w:t>
      </w:r>
      <w:r w:rsidRPr="009263C2">
        <w:rPr>
          <w:rFonts w:ascii="Aptos" w:hAnsi="Aptos" w:cs="Arial"/>
          <w:b/>
          <w:sz w:val="24"/>
          <w:szCs w:val="24"/>
          <w:u w:val="single"/>
        </w:rPr>
        <w:t>nie określa warunków udziału</w:t>
      </w:r>
      <w:r w:rsidRPr="009263C2">
        <w:rPr>
          <w:rFonts w:ascii="Aptos" w:hAnsi="Aptos" w:cs="Arial"/>
          <w:bCs/>
          <w:sz w:val="24"/>
          <w:szCs w:val="24"/>
        </w:rPr>
        <w:t xml:space="preserve"> w niniejszym postępowaniu.</w:t>
      </w:r>
    </w:p>
    <w:p w14:paraId="0A9F7BBB" w14:textId="77777777" w:rsidR="00975858" w:rsidRPr="009263C2" w:rsidRDefault="00975858" w:rsidP="006565CF">
      <w:pPr>
        <w:pStyle w:val="Kolorowalistaakcent11"/>
        <w:tabs>
          <w:tab w:val="left" w:pos="567"/>
        </w:tabs>
        <w:autoSpaceDE w:val="0"/>
        <w:autoSpaceDN w:val="0"/>
        <w:adjustRightInd w:val="0"/>
        <w:spacing w:before="0" w:after="0" w:line="276" w:lineRule="auto"/>
        <w:ind w:left="0" w:right="20"/>
        <w:rPr>
          <w:rFonts w:ascii="Aptos" w:hAnsi="Aptos"/>
          <w:i/>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68"/>
      </w:tblGrid>
      <w:tr w:rsidR="00D9784D" w:rsidRPr="009263C2" w14:paraId="612464DA" w14:textId="77777777" w:rsidTr="0087197D">
        <w:trPr>
          <w:jc w:val="center"/>
        </w:trPr>
        <w:tc>
          <w:tcPr>
            <w:tcW w:w="9068" w:type="dxa"/>
            <w:tcBorders>
              <w:bottom w:val="single" w:sz="4" w:space="0" w:color="auto"/>
            </w:tcBorders>
            <w:shd w:val="clear" w:color="auto" w:fill="F2F2F2" w:themeFill="background1" w:themeFillShade="F2"/>
          </w:tcPr>
          <w:p w14:paraId="6164DF62"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br w:type="page"/>
            </w:r>
            <w:r w:rsidRPr="009263C2">
              <w:rPr>
                <w:rFonts w:ascii="Aptos" w:hAnsi="Aptos"/>
              </w:rPr>
              <w:t>Rozdział 7</w:t>
            </w:r>
          </w:p>
          <w:p w14:paraId="75DAACCF"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 xml:space="preserve">PODSTAWY WYKLUCZENIA Z POSTĘPOWANIA </w:t>
            </w:r>
          </w:p>
        </w:tc>
      </w:tr>
    </w:tbl>
    <w:p w14:paraId="7F1A5924" w14:textId="77777777" w:rsidR="0099367B" w:rsidRPr="009263C2" w:rsidRDefault="0099367B" w:rsidP="00627C7D">
      <w:pPr>
        <w:pStyle w:val="Kolorowalistaakcent11"/>
        <w:tabs>
          <w:tab w:val="left" w:pos="567"/>
        </w:tabs>
        <w:autoSpaceDE w:val="0"/>
        <w:autoSpaceDN w:val="0"/>
        <w:adjustRightInd w:val="0"/>
        <w:spacing w:before="0" w:after="0" w:line="276" w:lineRule="auto"/>
        <w:ind w:left="567"/>
        <w:rPr>
          <w:rFonts w:ascii="Aptos" w:hAnsi="Aptos" w:cs="Arial"/>
          <w:sz w:val="24"/>
          <w:szCs w:val="24"/>
        </w:rPr>
      </w:pPr>
    </w:p>
    <w:p w14:paraId="075B5655" w14:textId="5FF4F1C2" w:rsidR="00D92021" w:rsidRPr="009263C2" w:rsidRDefault="00430F97">
      <w:pPr>
        <w:pStyle w:val="Kolorowalistaakcent11"/>
        <w:widowControl w:val="0"/>
        <w:numPr>
          <w:ilvl w:val="1"/>
          <w:numId w:val="30"/>
        </w:numPr>
        <w:tabs>
          <w:tab w:val="clear" w:pos="0"/>
        </w:tabs>
        <w:suppressAutoHyphens/>
        <w:spacing w:before="0" w:after="0" w:line="276" w:lineRule="auto"/>
        <w:ind w:left="567" w:hanging="567"/>
        <w:contextualSpacing w:val="0"/>
        <w:rPr>
          <w:rFonts w:ascii="Aptos" w:hAnsi="Aptos" w:cs="Cambria"/>
          <w:sz w:val="24"/>
          <w:szCs w:val="24"/>
        </w:rPr>
      </w:pPr>
      <w:r w:rsidRPr="009263C2">
        <w:rPr>
          <w:rFonts w:ascii="Aptos" w:hAnsi="Aptos" w:cs="Arial"/>
          <w:sz w:val="24"/>
          <w:szCs w:val="24"/>
        </w:rPr>
        <w:t xml:space="preserve">Z </w:t>
      </w:r>
      <w:r w:rsidR="005B6772" w:rsidRPr="009263C2">
        <w:rPr>
          <w:rFonts w:ascii="Aptos" w:hAnsi="Aptos" w:cs="Arial"/>
          <w:sz w:val="24"/>
          <w:szCs w:val="24"/>
        </w:rPr>
        <w:t xml:space="preserve">postępowania </w:t>
      </w:r>
      <w:r w:rsidR="00D92021" w:rsidRPr="009263C2">
        <w:rPr>
          <w:rFonts w:ascii="Aptos" w:hAnsi="Aptos" w:cs="Cambria"/>
          <w:sz w:val="24"/>
          <w:szCs w:val="24"/>
        </w:rPr>
        <w:t xml:space="preserve">o udzielenie zamówienia wyklucza się Wykonawcę, w stosunku, do którego zachodzi którakolwiek z okoliczności, o których mowa w art. 108 </w:t>
      </w:r>
      <w:r w:rsidR="00FA2F86" w:rsidRPr="009263C2">
        <w:rPr>
          <w:rFonts w:ascii="Aptos" w:hAnsi="Aptos" w:cs="Cambria"/>
          <w:sz w:val="24"/>
          <w:szCs w:val="24"/>
        </w:rPr>
        <w:t xml:space="preserve">ust. 1 </w:t>
      </w:r>
      <w:r w:rsidR="00D92021" w:rsidRPr="009263C2">
        <w:rPr>
          <w:rFonts w:ascii="Aptos" w:hAnsi="Aptos" w:cs="Cambria"/>
          <w:sz w:val="24"/>
          <w:szCs w:val="24"/>
        </w:rPr>
        <w:t>ustawy Pzp</w:t>
      </w:r>
      <w:r w:rsidR="00E11D43" w:rsidRPr="009263C2">
        <w:rPr>
          <w:rFonts w:ascii="Aptos" w:hAnsi="Aptos" w:cs="Cambria"/>
          <w:sz w:val="24"/>
          <w:szCs w:val="24"/>
        </w:rPr>
        <w:t>.</w:t>
      </w:r>
    </w:p>
    <w:p w14:paraId="38989E2E" w14:textId="77777777" w:rsidR="00D92021" w:rsidRPr="009263C2" w:rsidRDefault="00D92021">
      <w:pPr>
        <w:pStyle w:val="Kolorowalistaakcent11"/>
        <w:widowControl w:val="0"/>
        <w:numPr>
          <w:ilvl w:val="1"/>
          <w:numId w:val="30"/>
        </w:numPr>
        <w:tabs>
          <w:tab w:val="clear" w:pos="0"/>
        </w:tabs>
        <w:suppressAutoHyphens/>
        <w:spacing w:before="0" w:after="0" w:line="276" w:lineRule="auto"/>
        <w:ind w:left="567" w:hanging="567"/>
        <w:contextualSpacing w:val="0"/>
        <w:rPr>
          <w:rFonts w:ascii="Aptos" w:hAnsi="Aptos" w:cs="Cambria"/>
          <w:color w:val="000000"/>
          <w:sz w:val="24"/>
          <w:szCs w:val="24"/>
        </w:rPr>
      </w:pPr>
      <w:r w:rsidRPr="009263C2">
        <w:rPr>
          <w:rFonts w:ascii="Aptos" w:hAnsi="Aptos" w:cs="Cambria"/>
          <w:b/>
          <w:bCs/>
          <w:sz w:val="24"/>
          <w:szCs w:val="24"/>
        </w:rPr>
        <w:t xml:space="preserve">Zamawiający </w:t>
      </w:r>
      <w:r w:rsidRPr="009263C2">
        <w:rPr>
          <w:rFonts w:ascii="Aptos" w:hAnsi="Aptos" w:cs="Cambria"/>
          <w:b/>
          <w:bCs/>
          <w:sz w:val="24"/>
          <w:szCs w:val="24"/>
          <w:u w:val="single"/>
        </w:rPr>
        <w:t>nie przewiduje</w:t>
      </w:r>
      <w:r w:rsidRPr="009263C2">
        <w:rPr>
          <w:rFonts w:ascii="Aptos" w:hAnsi="Aptos" w:cs="Cambria"/>
          <w:b/>
          <w:bCs/>
          <w:sz w:val="24"/>
          <w:szCs w:val="24"/>
        </w:rPr>
        <w:t xml:space="preserve"> podstaw wykluczenia wskazanych w art. 109 ust. 1 ustawy Pzp.</w:t>
      </w:r>
    </w:p>
    <w:p w14:paraId="51F92A78" w14:textId="77777777" w:rsidR="00D92021" w:rsidRPr="009263C2" w:rsidRDefault="00D92021">
      <w:pPr>
        <w:pStyle w:val="Kolorowalistaakcent11"/>
        <w:widowControl w:val="0"/>
        <w:numPr>
          <w:ilvl w:val="1"/>
          <w:numId w:val="30"/>
        </w:numPr>
        <w:tabs>
          <w:tab w:val="clear" w:pos="0"/>
        </w:tabs>
        <w:suppressAutoHyphens/>
        <w:spacing w:before="0" w:after="0" w:line="276" w:lineRule="auto"/>
        <w:ind w:left="567" w:hanging="567"/>
        <w:contextualSpacing w:val="0"/>
        <w:rPr>
          <w:rFonts w:ascii="Aptos" w:hAnsi="Aptos" w:cs="Cambria"/>
          <w:color w:val="000000"/>
          <w:sz w:val="24"/>
          <w:szCs w:val="24"/>
        </w:rPr>
      </w:pPr>
      <w:r w:rsidRPr="009263C2">
        <w:rPr>
          <w:rFonts w:ascii="Aptos" w:hAnsi="Aptos" w:cs="Cambria"/>
          <w:color w:val="000000"/>
          <w:sz w:val="24"/>
          <w:szCs w:val="24"/>
        </w:rPr>
        <w:t>Wykonawca może zostać wykluczony przez Zamawiającego na każdym etapie postępowania o udzielenie zamówienia.</w:t>
      </w:r>
    </w:p>
    <w:p w14:paraId="5EDF1CAD" w14:textId="77777777" w:rsidR="00D92021" w:rsidRPr="009263C2" w:rsidRDefault="00D92021">
      <w:pPr>
        <w:pStyle w:val="Kolorowalistaakcent11"/>
        <w:widowControl w:val="0"/>
        <w:numPr>
          <w:ilvl w:val="1"/>
          <w:numId w:val="30"/>
        </w:numPr>
        <w:tabs>
          <w:tab w:val="left" w:pos="567"/>
        </w:tabs>
        <w:suppressAutoHyphens/>
        <w:spacing w:before="0" w:after="0" w:line="276" w:lineRule="auto"/>
        <w:ind w:left="567" w:hanging="567"/>
        <w:contextualSpacing w:val="0"/>
        <w:rPr>
          <w:rFonts w:ascii="Aptos" w:hAnsi="Aptos" w:cs="Cambria"/>
          <w:color w:val="000000"/>
          <w:sz w:val="24"/>
          <w:szCs w:val="24"/>
        </w:rPr>
      </w:pPr>
      <w:r w:rsidRPr="009263C2">
        <w:rPr>
          <w:rFonts w:ascii="Aptos" w:hAnsi="Aptos" w:cs="Cambria"/>
          <w:color w:val="000000"/>
          <w:sz w:val="24"/>
          <w:szCs w:val="24"/>
        </w:rPr>
        <w:t xml:space="preserve">Wykonawca nie podlega wykluczeniu w okolicznościach określonych w art. 108 ust. 1 pkt 1, 2 i 5 </w:t>
      </w:r>
      <w:r w:rsidRPr="009263C2">
        <w:rPr>
          <w:rFonts w:ascii="Aptos" w:hAnsi="Aptos" w:cs="Cambria"/>
          <w:bCs/>
          <w:sz w:val="24"/>
          <w:szCs w:val="24"/>
        </w:rPr>
        <w:t>ustawy Pzp</w:t>
      </w:r>
      <w:r w:rsidRPr="009263C2">
        <w:rPr>
          <w:rFonts w:ascii="Aptos" w:hAnsi="Aptos" w:cs="Cambria"/>
          <w:color w:val="000000"/>
          <w:sz w:val="24"/>
          <w:szCs w:val="24"/>
        </w:rPr>
        <w:t>, jeżeli udowodni Zamawiającemu, że spełnił łącznie następujące przesłanki:</w:t>
      </w:r>
    </w:p>
    <w:p w14:paraId="305C05F2" w14:textId="77777777" w:rsidR="00D92021" w:rsidRPr="009263C2" w:rsidRDefault="00D92021">
      <w:pPr>
        <w:pStyle w:val="Akapitzlist2"/>
        <w:numPr>
          <w:ilvl w:val="0"/>
          <w:numId w:val="32"/>
        </w:numPr>
        <w:shd w:val="clear" w:color="auto" w:fill="FFFFFF"/>
        <w:spacing w:before="0" w:after="0" w:line="276" w:lineRule="auto"/>
        <w:ind w:left="993" w:hanging="426"/>
        <w:rPr>
          <w:rFonts w:ascii="Aptos" w:hAnsi="Aptos" w:cs="Cambria"/>
          <w:color w:val="000000"/>
          <w:sz w:val="24"/>
          <w:szCs w:val="24"/>
        </w:rPr>
      </w:pPr>
      <w:r w:rsidRPr="009263C2">
        <w:rPr>
          <w:rFonts w:ascii="Aptos" w:hAnsi="Aptos" w:cs="Cambria"/>
          <w:color w:val="000000"/>
          <w:sz w:val="24"/>
          <w:szCs w:val="24"/>
        </w:rPr>
        <w:t>naprawił lub zobowiązał się do naprawienia szkody wyrządzonej przestępstwem, wykroczeniem lub swoim nieprawidłowym postępowaniem, w tym poprzez zadośćuczynienie pieniężne;</w:t>
      </w:r>
    </w:p>
    <w:p w14:paraId="555CDA5F" w14:textId="77777777" w:rsidR="00D92021" w:rsidRPr="009263C2" w:rsidRDefault="00D92021">
      <w:pPr>
        <w:pStyle w:val="Akapitzlist2"/>
        <w:numPr>
          <w:ilvl w:val="0"/>
          <w:numId w:val="32"/>
        </w:numPr>
        <w:shd w:val="clear" w:color="auto" w:fill="FFFFFF"/>
        <w:spacing w:before="0" w:after="0" w:line="276" w:lineRule="auto"/>
        <w:ind w:left="993" w:hanging="426"/>
        <w:rPr>
          <w:rFonts w:ascii="Aptos" w:hAnsi="Aptos" w:cs="Cambria"/>
          <w:color w:val="000000"/>
          <w:sz w:val="24"/>
          <w:szCs w:val="24"/>
        </w:rPr>
      </w:pPr>
      <w:r w:rsidRPr="009263C2">
        <w:rPr>
          <w:rFonts w:ascii="Aptos" w:hAnsi="Aptos" w:cs="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63256F6" w14:textId="77777777" w:rsidR="00D92021" w:rsidRPr="009263C2" w:rsidRDefault="00D92021">
      <w:pPr>
        <w:pStyle w:val="Akapitzlist2"/>
        <w:numPr>
          <w:ilvl w:val="0"/>
          <w:numId w:val="32"/>
        </w:numPr>
        <w:shd w:val="clear" w:color="auto" w:fill="FFFFFF"/>
        <w:spacing w:before="0" w:after="0" w:line="276" w:lineRule="auto"/>
        <w:ind w:left="993" w:hanging="426"/>
        <w:rPr>
          <w:rFonts w:ascii="Aptos" w:hAnsi="Aptos" w:cs="Cambria"/>
          <w:color w:val="000000"/>
          <w:sz w:val="24"/>
          <w:szCs w:val="24"/>
        </w:rPr>
      </w:pPr>
      <w:r w:rsidRPr="009263C2">
        <w:rPr>
          <w:rFonts w:ascii="Aptos" w:hAnsi="Aptos" w:cs="Cambria"/>
          <w:color w:val="000000"/>
          <w:sz w:val="24"/>
          <w:szCs w:val="24"/>
        </w:rPr>
        <w:t xml:space="preserve">podjął konkretne środki techniczne, organizacyjne i kadrowe, odpowiednie dla zapobiegania dalszym przestępstwom, wykroczeniom lub nieprawidłowemu </w:t>
      </w:r>
      <w:r w:rsidRPr="009263C2">
        <w:rPr>
          <w:rFonts w:ascii="Aptos" w:hAnsi="Aptos" w:cs="Cambria"/>
          <w:color w:val="000000"/>
          <w:sz w:val="24"/>
          <w:szCs w:val="24"/>
        </w:rPr>
        <w:lastRenderedPageBreak/>
        <w:t>postępowaniu, w szczególności:</w:t>
      </w:r>
    </w:p>
    <w:p w14:paraId="343EFD26" w14:textId="77777777" w:rsidR="00D92021" w:rsidRPr="009263C2" w:rsidRDefault="00D92021" w:rsidP="00B64E07">
      <w:pPr>
        <w:pStyle w:val="Akapitzlist2"/>
        <w:numPr>
          <w:ilvl w:val="1"/>
          <w:numId w:val="31"/>
        </w:numPr>
        <w:shd w:val="clear" w:color="auto" w:fill="FFFFFF"/>
        <w:tabs>
          <w:tab w:val="clear" w:pos="0"/>
        </w:tabs>
        <w:spacing w:before="0" w:after="0" w:line="276" w:lineRule="auto"/>
        <w:ind w:left="1418" w:hanging="425"/>
        <w:rPr>
          <w:rFonts w:ascii="Aptos" w:hAnsi="Aptos" w:cs="Cambria"/>
          <w:color w:val="000000"/>
          <w:sz w:val="24"/>
          <w:szCs w:val="24"/>
        </w:rPr>
      </w:pPr>
      <w:r w:rsidRPr="009263C2">
        <w:rPr>
          <w:rFonts w:ascii="Aptos" w:hAnsi="Aptos" w:cs="Cambria"/>
          <w:color w:val="000000"/>
          <w:sz w:val="24"/>
          <w:szCs w:val="24"/>
        </w:rPr>
        <w:t>zerwał wszelkie powiązania z osobami lub podmiotami odpowiedzialnymi za nieprawidłowe postępowanie Wykonawcy,</w:t>
      </w:r>
    </w:p>
    <w:p w14:paraId="6F827637" w14:textId="77777777" w:rsidR="00D92021" w:rsidRPr="009263C2" w:rsidRDefault="00D92021" w:rsidP="00B64E07">
      <w:pPr>
        <w:pStyle w:val="Akapitzlist2"/>
        <w:numPr>
          <w:ilvl w:val="1"/>
          <w:numId w:val="31"/>
        </w:numPr>
        <w:shd w:val="clear" w:color="auto" w:fill="FFFFFF"/>
        <w:tabs>
          <w:tab w:val="clear" w:pos="0"/>
        </w:tabs>
        <w:spacing w:before="0" w:after="0" w:line="276" w:lineRule="auto"/>
        <w:ind w:left="1418" w:hanging="425"/>
        <w:rPr>
          <w:rFonts w:ascii="Aptos" w:hAnsi="Aptos" w:cs="Cambria"/>
          <w:color w:val="000000"/>
          <w:sz w:val="24"/>
          <w:szCs w:val="24"/>
        </w:rPr>
      </w:pPr>
      <w:r w:rsidRPr="009263C2">
        <w:rPr>
          <w:rFonts w:ascii="Aptos" w:hAnsi="Aptos" w:cs="Cambria"/>
          <w:color w:val="000000"/>
          <w:sz w:val="24"/>
          <w:szCs w:val="24"/>
        </w:rPr>
        <w:t>zreorganizował personel,</w:t>
      </w:r>
    </w:p>
    <w:p w14:paraId="7AFE0CE5" w14:textId="77777777" w:rsidR="00D92021" w:rsidRPr="009263C2" w:rsidRDefault="00D92021" w:rsidP="00B64E07">
      <w:pPr>
        <w:pStyle w:val="Akapitzlist2"/>
        <w:numPr>
          <w:ilvl w:val="1"/>
          <w:numId w:val="31"/>
        </w:numPr>
        <w:shd w:val="clear" w:color="auto" w:fill="FFFFFF"/>
        <w:tabs>
          <w:tab w:val="clear" w:pos="0"/>
        </w:tabs>
        <w:spacing w:before="0" w:after="0" w:line="276" w:lineRule="auto"/>
        <w:ind w:left="1418" w:hanging="425"/>
        <w:rPr>
          <w:rFonts w:ascii="Aptos" w:hAnsi="Aptos" w:cs="Cambria"/>
          <w:color w:val="000000"/>
          <w:sz w:val="24"/>
          <w:szCs w:val="24"/>
        </w:rPr>
      </w:pPr>
      <w:r w:rsidRPr="009263C2">
        <w:rPr>
          <w:rFonts w:ascii="Aptos" w:hAnsi="Aptos" w:cs="Cambria"/>
          <w:color w:val="000000"/>
          <w:sz w:val="24"/>
          <w:szCs w:val="24"/>
        </w:rPr>
        <w:t>wdrożył system sprawozdawczości i kontroli,</w:t>
      </w:r>
    </w:p>
    <w:p w14:paraId="7F41A333" w14:textId="77777777" w:rsidR="00D92021" w:rsidRPr="009263C2" w:rsidRDefault="00D92021" w:rsidP="00B64E07">
      <w:pPr>
        <w:pStyle w:val="Akapitzlist2"/>
        <w:numPr>
          <w:ilvl w:val="1"/>
          <w:numId w:val="31"/>
        </w:numPr>
        <w:shd w:val="clear" w:color="auto" w:fill="FFFFFF"/>
        <w:tabs>
          <w:tab w:val="clear" w:pos="0"/>
        </w:tabs>
        <w:spacing w:before="0" w:after="0" w:line="276" w:lineRule="auto"/>
        <w:ind w:left="1418" w:hanging="425"/>
        <w:rPr>
          <w:rFonts w:ascii="Aptos" w:hAnsi="Aptos" w:cs="Cambria"/>
          <w:color w:val="000000"/>
          <w:sz w:val="24"/>
          <w:szCs w:val="24"/>
        </w:rPr>
      </w:pPr>
      <w:r w:rsidRPr="009263C2">
        <w:rPr>
          <w:rFonts w:ascii="Aptos" w:hAnsi="Aptos" w:cs="Cambria"/>
          <w:color w:val="000000"/>
          <w:sz w:val="24"/>
          <w:szCs w:val="24"/>
        </w:rPr>
        <w:t>utworzył struktury audytu wewnętrznego do monitorowania przestrzegania przepisów, wewnętrznych regulacji lub standardów,</w:t>
      </w:r>
    </w:p>
    <w:p w14:paraId="141EDF08" w14:textId="77777777" w:rsidR="00D92021" w:rsidRPr="009263C2" w:rsidRDefault="00D92021" w:rsidP="00B64E07">
      <w:pPr>
        <w:pStyle w:val="Akapitzlist2"/>
        <w:numPr>
          <w:ilvl w:val="1"/>
          <w:numId w:val="31"/>
        </w:numPr>
        <w:shd w:val="clear" w:color="auto" w:fill="FFFFFF"/>
        <w:tabs>
          <w:tab w:val="clear" w:pos="0"/>
        </w:tabs>
        <w:spacing w:before="0" w:after="0" w:line="276" w:lineRule="auto"/>
        <w:ind w:left="1418" w:hanging="425"/>
        <w:rPr>
          <w:rFonts w:ascii="Aptos" w:hAnsi="Aptos" w:cs="Cambria"/>
          <w:color w:val="000000"/>
          <w:sz w:val="24"/>
          <w:szCs w:val="24"/>
        </w:rPr>
      </w:pPr>
      <w:r w:rsidRPr="009263C2">
        <w:rPr>
          <w:rFonts w:ascii="Aptos" w:hAnsi="Aptos" w:cs="Cambria"/>
          <w:color w:val="000000"/>
          <w:sz w:val="24"/>
          <w:szCs w:val="24"/>
        </w:rPr>
        <w:t>wprowadził wewnętrzne regulacje dotyczące odpowiedzialności i odszkodowań za nieprzestrzeganie przepisów, wewnętrznych regulacji lub standardów.</w:t>
      </w:r>
    </w:p>
    <w:p w14:paraId="7F5EE0FD" w14:textId="572F63ED" w:rsidR="00D92021" w:rsidRPr="009263C2" w:rsidRDefault="00D92021">
      <w:pPr>
        <w:pStyle w:val="Kolorowalistaakcent11"/>
        <w:widowControl w:val="0"/>
        <w:numPr>
          <w:ilvl w:val="1"/>
          <w:numId w:val="30"/>
        </w:numPr>
        <w:tabs>
          <w:tab w:val="left" w:pos="567"/>
        </w:tabs>
        <w:suppressAutoHyphens/>
        <w:spacing w:before="0" w:after="0" w:line="276" w:lineRule="auto"/>
        <w:ind w:left="567" w:hanging="567"/>
        <w:contextualSpacing w:val="0"/>
        <w:rPr>
          <w:rFonts w:ascii="Aptos" w:hAnsi="Aptos" w:cs="Cambria"/>
          <w:iCs/>
          <w:sz w:val="24"/>
          <w:szCs w:val="24"/>
        </w:rPr>
      </w:pPr>
      <w:r w:rsidRPr="009263C2">
        <w:rPr>
          <w:rFonts w:ascii="Aptos" w:hAnsi="Aptos" w:cs="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3AC773EE" w14:textId="77777777" w:rsidR="00E11D43" w:rsidRPr="009263C2" w:rsidRDefault="00E11D43">
      <w:pPr>
        <w:pStyle w:val="Kolorowalistaakcent11"/>
        <w:numPr>
          <w:ilvl w:val="1"/>
          <w:numId w:val="49"/>
        </w:numPr>
        <w:tabs>
          <w:tab w:val="left" w:pos="0"/>
        </w:tabs>
        <w:suppressAutoHyphens/>
        <w:spacing w:before="0" w:after="0" w:line="276" w:lineRule="auto"/>
        <w:ind w:left="567" w:hanging="567"/>
        <w:rPr>
          <w:rFonts w:ascii="Aptos" w:hAnsi="Aptos" w:cs="Arial"/>
          <w:iCs/>
          <w:sz w:val="24"/>
          <w:szCs w:val="24"/>
        </w:rPr>
      </w:pPr>
      <w:r w:rsidRPr="009263C2">
        <w:rPr>
          <w:rFonts w:ascii="Aptos" w:hAnsi="Aptos" w:cs="Cambria"/>
          <w:sz w:val="24"/>
          <w:szCs w:val="24"/>
        </w:rPr>
        <w:t xml:space="preserve">Wykonawca podlega wykluczeniu także w oparciu o podstawy wykluczenia wskazane </w:t>
      </w:r>
      <w:r w:rsidRPr="009263C2">
        <w:rPr>
          <w:rFonts w:ascii="Aptos" w:hAnsi="Aptos" w:cs="Cambria"/>
          <w:iCs/>
          <w:sz w:val="24"/>
          <w:szCs w:val="24"/>
        </w:rPr>
        <w:t>art. 7 ustawy</w:t>
      </w:r>
      <w:r w:rsidRPr="009263C2">
        <w:rPr>
          <w:rFonts w:ascii="Aptos" w:hAnsi="Aptos" w:cs="Cambria"/>
          <w:sz w:val="24"/>
          <w:szCs w:val="24"/>
        </w:rPr>
        <w:t xml:space="preserve"> z dnia 13 kwietnia 2022 r. o szczególnych rozwiązaniach w zakresie przeciwdziałania wspieraniu agresji na Ukrainę oraz służących ochronie bezpieczeństwa narodowego.</w:t>
      </w:r>
    </w:p>
    <w:p w14:paraId="10B753EC" w14:textId="77777777" w:rsidR="00E11D43" w:rsidRPr="009263C2" w:rsidRDefault="00E11D43">
      <w:pPr>
        <w:pStyle w:val="Kolorowalistaakcent11"/>
        <w:numPr>
          <w:ilvl w:val="1"/>
          <w:numId w:val="49"/>
        </w:numPr>
        <w:tabs>
          <w:tab w:val="left" w:pos="0"/>
        </w:tabs>
        <w:suppressAutoHyphens/>
        <w:spacing w:before="0" w:after="0" w:line="276" w:lineRule="auto"/>
        <w:ind w:left="567" w:hanging="567"/>
        <w:rPr>
          <w:rFonts w:ascii="Aptos" w:hAnsi="Aptos" w:cs="Arial"/>
          <w:iCs/>
          <w:sz w:val="24"/>
          <w:szCs w:val="24"/>
        </w:rPr>
      </w:pPr>
      <w:r w:rsidRPr="009263C2">
        <w:rPr>
          <w:rFonts w:ascii="Aptos" w:hAnsi="Aptos" w:cs="Cambria"/>
          <w:iCs/>
          <w:sz w:val="24"/>
          <w:szCs w:val="24"/>
        </w:rPr>
        <w:t>Zamawiający informuje, że wykluczeniu z postępowania na podstawie pkt 7.6 SWZ podlegają Wykonawcy:</w:t>
      </w:r>
    </w:p>
    <w:p w14:paraId="641B2BC5" w14:textId="77777777" w:rsidR="00E11D43" w:rsidRPr="009263C2" w:rsidRDefault="00E11D43">
      <w:pPr>
        <w:pStyle w:val="Akapitzlist"/>
        <w:numPr>
          <w:ilvl w:val="2"/>
          <w:numId w:val="48"/>
        </w:numPr>
        <w:suppressAutoHyphens/>
        <w:spacing w:before="0" w:after="0" w:line="276" w:lineRule="auto"/>
        <w:ind w:left="851" w:hanging="284"/>
        <w:rPr>
          <w:rStyle w:val="act"/>
          <w:rFonts w:ascii="Aptos" w:hAnsi="Aptos" w:cs="Cambria"/>
          <w:sz w:val="24"/>
          <w:szCs w:val="24"/>
        </w:rPr>
      </w:pPr>
      <w:r w:rsidRPr="009263C2">
        <w:rPr>
          <w:rFonts w:ascii="Aptos" w:hAnsi="Aptos"/>
          <w:sz w:val="24"/>
          <w:szCs w:val="24"/>
        </w:rPr>
        <w:t xml:space="preserve">wymienieni w wykazach określonych w </w:t>
      </w:r>
      <w:r w:rsidRPr="009263C2">
        <w:rPr>
          <w:rStyle w:val="act"/>
          <w:rFonts w:ascii="Aptos" w:hAnsi="Aptos"/>
          <w:sz w:val="24"/>
          <w:szCs w:val="24"/>
        </w:rPr>
        <w:t xml:space="preserve">rozporządzeniu 765/2006 </w:t>
      </w:r>
      <w:r w:rsidRPr="009263C2">
        <w:rPr>
          <w:rFonts w:ascii="Aptos" w:hAnsi="Aptos" w:cs="Cambria"/>
          <w:sz w:val="24"/>
          <w:szCs w:val="24"/>
        </w:rPr>
        <w:t xml:space="preserve">z dnia 18 maja 2006 r. dotyczącego środków ograniczających w związku z sytuacją na Białorusi i udziałem Białorusi w agresji Rosji wobec Ukrainy (Dz. Urz. UE L 134 z 20.05.2006, str. 1, z późn. zm.) </w:t>
      </w:r>
      <w:r w:rsidRPr="009263C2">
        <w:rPr>
          <w:rStyle w:val="act"/>
          <w:rFonts w:ascii="Aptos" w:hAnsi="Aptos"/>
          <w:sz w:val="24"/>
          <w:szCs w:val="24"/>
        </w:rPr>
        <w:t xml:space="preserve">i rozporządzeniu 269/2014 </w:t>
      </w:r>
      <w:r w:rsidRPr="009263C2">
        <w:rPr>
          <w:rFonts w:ascii="Aptos" w:hAnsi="Aptos"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9263C2">
        <w:rPr>
          <w:rStyle w:val="act"/>
          <w:rFonts w:ascii="Aptos" w:hAnsi="Aptos"/>
          <w:sz w:val="24"/>
          <w:szCs w:val="24"/>
        </w:rPr>
        <w:t xml:space="preserve">albo wpisanego na listę na podstawie decyzji w sprawie wpisu na listę rozstrzygającej o zastosowaniu środka, o którym mowa w art. 1 pkt 3 </w:t>
      </w:r>
      <w:r w:rsidRPr="009263C2">
        <w:rPr>
          <w:rFonts w:ascii="Aptos" w:hAnsi="Aptos" w:cs="Cambria"/>
          <w:sz w:val="24"/>
          <w:szCs w:val="24"/>
        </w:rPr>
        <w:t>powołanej ustawy;</w:t>
      </w:r>
    </w:p>
    <w:p w14:paraId="016B16C3" w14:textId="45AEA314" w:rsidR="00E11D43" w:rsidRPr="009263C2" w:rsidRDefault="00E11D43">
      <w:pPr>
        <w:pStyle w:val="Akapitzlist"/>
        <w:numPr>
          <w:ilvl w:val="2"/>
          <w:numId w:val="48"/>
        </w:numPr>
        <w:suppressAutoHyphens/>
        <w:spacing w:before="0" w:after="0" w:line="276" w:lineRule="auto"/>
        <w:ind w:left="851" w:hanging="284"/>
        <w:rPr>
          <w:rFonts w:ascii="Aptos" w:hAnsi="Aptos" w:cs="Cambria"/>
          <w:sz w:val="24"/>
          <w:szCs w:val="24"/>
        </w:rPr>
      </w:pPr>
      <w:r w:rsidRPr="009263C2">
        <w:rPr>
          <w:rFonts w:ascii="Aptos" w:hAnsi="Aptos"/>
          <w:sz w:val="24"/>
          <w:szCs w:val="24"/>
        </w:rPr>
        <w:t>którego beneficjentem rzeczywistym w rozumieniu ustawy z dnia 1 marca 2018 r. o przeciwdziałaniu praniu pieniędzy oraz finansowaniu terroryzmu (Dz. U. z 202</w:t>
      </w:r>
      <w:r w:rsidR="00C47CEF" w:rsidRPr="009263C2">
        <w:rPr>
          <w:rFonts w:ascii="Aptos" w:hAnsi="Aptos"/>
          <w:sz w:val="24"/>
          <w:szCs w:val="24"/>
        </w:rPr>
        <w:t>3</w:t>
      </w:r>
      <w:r w:rsidRPr="009263C2">
        <w:rPr>
          <w:rFonts w:ascii="Aptos" w:hAnsi="Aptos"/>
          <w:sz w:val="24"/>
          <w:szCs w:val="24"/>
        </w:rPr>
        <w:t xml:space="preserve"> r. poz.</w:t>
      </w:r>
      <w:r w:rsidR="00C47CEF" w:rsidRPr="009263C2">
        <w:rPr>
          <w:rFonts w:ascii="Aptos" w:hAnsi="Aptos"/>
          <w:sz w:val="24"/>
          <w:szCs w:val="24"/>
        </w:rPr>
        <w:t xml:space="preserve"> 1124</w:t>
      </w:r>
      <w:r w:rsidRPr="009263C2">
        <w:rPr>
          <w:rFonts w:ascii="Aptos" w:hAnsi="Aptos"/>
          <w:sz w:val="24"/>
          <w:szCs w:val="24"/>
        </w:rPr>
        <w:t xml:space="preserve">) jest osoba wymieniona w wykazach określonych w </w:t>
      </w:r>
      <w:r w:rsidRPr="009263C2">
        <w:rPr>
          <w:rStyle w:val="act"/>
          <w:rFonts w:ascii="Aptos" w:hAnsi="Aptos"/>
          <w:sz w:val="24"/>
          <w:szCs w:val="24"/>
        </w:rPr>
        <w:t xml:space="preserve">rozporządzeniu 765/2006 </w:t>
      </w:r>
      <w:r w:rsidRPr="009263C2">
        <w:rPr>
          <w:rFonts w:ascii="Aptos" w:hAnsi="Aptos" w:cs="Cambria"/>
          <w:sz w:val="24"/>
          <w:szCs w:val="24"/>
        </w:rPr>
        <w:t xml:space="preserve">z dnia 18 maja 2006 r. dotyczącego środków ograniczających w związku z sytuacją na Białorusi i udziałem Białorusi w agresji Rosji wobec Ukrainy (Dz. Urz. UE L 134 z 20.05.2006, str. 1, z późn. zm.) </w:t>
      </w:r>
      <w:r w:rsidRPr="009263C2">
        <w:rPr>
          <w:rStyle w:val="act"/>
          <w:rFonts w:ascii="Aptos" w:hAnsi="Aptos"/>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9263C2">
        <w:rPr>
          <w:rFonts w:ascii="Aptos" w:hAnsi="Aptos" w:cs="Cambria"/>
          <w:sz w:val="24"/>
          <w:szCs w:val="24"/>
        </w:rPr>
        <w:t>powołanej ustawy;</w:t>
      </w:r>
    </w:p>
    <w:p w14:paraId="0454E36D" w14:textId="2C5CB65E" w:rsidR="00E11D43" w:rsidRPr="009263C2" w:rsidRDefault="00E11D43">
      <w:pPr>
        <w:pStyle w:val="Akapitzlist"/>
        <w:numPr>
          <w:ilvl w:val="2"/>
          <w:numId w:val="48"/>
        </w:numPr>
        <w:suppressAutoHyphens/>
        <w:spacing w:before="0" w:after="0" w:line="276" w:lineRule="auto"/>
        <w:ind w:left="851" w:hanging="284"/>
        <w:rPr>
          <w:rFonts w:ascii="Aptos" w:hAnsi="Aptos" w:cs="Cambria"/>
          <w:sz w:val="24"/>
          <w:szCs w:val="24"/>
        </w:rPr>
      </w:pPr>
      <w:r w:rsidRPr="009263C2">
        <w:rPr>
          <w:rFonts w:ascii="Aptos" w:hAnsi="Aptos"/>
          <w:sz w:val="24"/>
          <w:szCs w:val="24"/>
        </w:rPr>
        <w:t>którego jednostką dominującą w rozumieniu art. 3 ust. 1 pkt 37 ustawy z dnia 29 września 1994 r. o rachunkowości (Dz. U. z 202</w:t>
      </w:r>
      <w:r w:rsidR="00C47CEF" w:rsidRPr="009263C2">
        <w:rPr>
          <w:rFonts w:ascii="Aptos" w:hAnsi="Aptos"/>
          <w:sz w:val="24"/>
          <w:szCs w:val="24"/>
        </w:rPr>
        <w:t>3</w:t>
      </w:r>
      <w:r w:rsidRPr="009263C2">
        <w:rPr>
          <w:rFonts w:ascii="Aptos" w:hAnsi="Aptos"/>
          <w:sz w:val="24"/>
          <w:szCs w:val="24"/>
        </w:rPr>
        <w:t xml:space="preserve"> r. poz.</w:t>
      </w:r>
      <w:r w:rsidR="00C47CEF" w:rsidRPr="009263C2">
        <w:rPr>
          <w:rFonts w:ascii="Aptos" w:hAnsi="Aptos"/>
          <w:sz w:val="24"/>
          <w:szCs w:val="24"/>
        </w:rPr>
        <w:t xml:space="preserve"> 120</w:t>
      </w:r>
      <w:r w:rsidRPr="009263C2">
        <w:rPr>
          <w:rFonts w:ascii="Aptos" w:hAnsi="Aptos"/>
          <w:sz w:val="24"/>
          <w:szCs w:val="24"/>
        </w:rPr>
        <w:t xml:space="preserve">) jest podmiot wymieniony w wykazach określonych w </w:t>
      </w:r>
      <w:r w:rsidRPr="009263C2">
        <w:rPr>
          <w:rStyle w:val="act"/>
          <w:rFonts w:ascii="Aptos" w:hAnsi="Aptos"/>
          <w:sz w:val="24"/>
          <w:szCs w:val="24"/>
        </w:rPr>
        <w:t xml:space="preserve">rozporządzeniu 765/2006 </w:t>
      </w:r>
      <w:r w:rsidRPr="009263C2">
        <w:rPr>
          <w:rFonts w:ascii="Aptos" w:hAnsi="Aptos" w:cs="Cambria"/>
          <w:sz w:val="24"/>
          <w:szCs w:val="24"/>
        </w:rPr>
        <w:t xml:space="preserve">z dnia 18 maja </w:t>
      </w:r>
      <w:r w:rsidRPr="009263C2">
        <w:rPr>
          <w:rFonts w:ascii="Aptos" w:hAnsi="Aptos" w:cs="Cambria"/>
          <w:sz w:val="24"/>
          <w:szCs w:val="24"/>
        </w:rPr>
        <w:lastRenderedPageBreak/>
        <w:t xml:space="preserve">2006 r. dotyczącego środków ograniczających w związku z sytuacją na Białorusi i udziałem Białorusi w agresji Rosji wobec Ukrainy (Dz. Urz. UE L 134 z 20.05.2006, str. 1, z późn. zm.) </w:t>
      </w:r>
      <w:r w:rsidRPr="009263C2">
        <w:rPr>
          <w:rStyle w:val="act"/>
          <w:rFonts w:ascii="Aptos" w:hAnsi="Aptos"/>
          <w:sz w:val="24"/>
          <w:szCs w:val="24"/>
        </w:rPr>
        <w:t xml:space="preserve">i rozporządzeniu 269/2014 </w:t>
      </w:r>
      <w:r w:rsidRPr="009263C2">
        <w:rPr>
          <w:rFonts w:ascii="Aptos" w:hAnsi="Aptos"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9263C2">
        <w:rPr>
          <w:rStyle w:val="act"/>
          <w:rFonts w:ascii="Aptos" w:hAnsi="Aptos"/>
          <w:sz w:val="24"/>
          <w:szCs w:val="24"/>
        </w:rPr>
        <w:t xml:space="preserve">albo wpisany na listę </w:t>
      </w:r>
      <w:r w:rsidRPr="009263C2">
        <w:rPr>
          <w:rFonts w:ascii="Aptos" w:hAnsi="Aptos"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9263C2">
        <w:rPr>
          <w:rStyle w:val="act"/>
          <w:rFonts w:ascii="Aptos" w:hAnsi="Aptos"/>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9263C2">
        <w:rPr>
          <w:rFonts w:ascii="Aptos" w:hAnsi="Aptos" w:cs="Cambria"/>
          <w:sz w:val="24"/>
          <w:szCs w:val="24"/>
        </w:rPr>
        <w:t xml:space="preserve">powołanej ustawy; </w:t>
      </w:r>
    </w:p>
    <w:p w14:paraId="47A582FF" w14:textId="77777777" w:rsidR="00E11D43" w:rsidRPr="009263C2" w:rsidRDefault="00E11D43">
      <w:pPr>
        <w:pStyle w:val="Akapitzlist"/>
        <w:numPr>
          <w:ilvl w:val="1"/>
          <w:numId w:val="49"/>
        </w:numPr>
        <w:spacing w:line="276" w:lineRule="auto"/>
        <w:ind w:left="567" w:hanging="567"/>
        <w:rPr>
          <w:rFonts w:ascii="Aptos" w:hAnsi="Aptos" w:cs="Cambria"/>
          <w:sz w:val="24"/>
          <w:szCs w:val="24"/>
        </w:rPr>
      </w:pPr>
      <w:r w:rsidRPr="009263C2">
        <w:rPr>
          <w:rFonts w:ascii="Aptos" w:hAnsi="Aptos" w:cs="Cambria"/>
          <w:sz w:val="24"/>
          <w:szCs w:val="24"/>
        </w:rPr>
        <w:t xml:space="preserve">Wykluczenie, o którym mowa w pkt 7.7. następuje na okres trwania </w:t>
      </w:r>
      <w:r w:rsidRPr="009263C2">
        <w:rPr>
          <w:rFonts w:ascii="Aptos" w:hAnsi="Aptos" w:cs="Cambria"/>
          <w:sz w:val="24"/>
          <w:szCs w:val="24"/>
        </w:rPr>
        <w:br/>
        <w:t>ww. okoliczności.</w:t>
      </w:r>
    </w:p>
    <w:p w14:paraId="339F5107" w14:textId="41B8ADF1" w:rsidR="00E11D43" w:rsidRPr="009263C2" w:rsidRDefault="00E11D43">
      <w:pPr>
        <w:pStyle w:val="Akapitzlist"/>
        <w:numPr>
          <w:ilvl w:val="1"/>
          <w:numId w:val="49"/>
        </w:numPr>
        <w:spacing w:before="0" w:after="0" w:line="276" w:lineRule="auto"/>
        <w:ind w:left="567" w:hanging="567"/>
        <w:rPr>
          <w:rFonts w:ascii="Aptos" w:hAnsi="Aptos" w:cs="Cambria"/>
          <w:sz w:val="24"/>
          <w:szCs w:val="24"/>
        </w:rPr>
      </w:pPr>
      <w:r w:rsidRPr="009263C2">
        <w:rPr>
          <w:rFonts w:ascii="Aptos" w:hAnsi="Aptos" w:cs="Cambria"/>
          <w:sz w:val="24"/>
          <w:szCs w:val="24"/>
        </w:rPr>
        <w:t xml:space="preserve">W przypadku </w:t>
      </w:r>
      <w:r w:rsidR="00CC33B0" w:rsidRPr="009263C2">
        <w:rPr>
          <w:rFonts w:ascii="Aptos" w:hAnsi="Aptos" w:cs="Cambria"/>
          <w:sz w:val="24"/>
          <w:szCs w:val="24"/>
        </w:rPr>
        <w:t>W</w:t>
      </w:r>
      <w:r w:rsidRPr="009263C2">
        <w:rPr>
          <w:rFonts w:ascii="Aptos" w:hAnsi="Aptos" w:cs="Cambria"/>
          <w:sz w:val="24"/>
          <w:szCs w:val="24"/>
        </w:rPr>
        <w:t xml:space="preserve">ykonawcy wykluczonego na podstawie przesłanek wskazanych w pkt 7.7, </w:t>
      </w:r>
      <w:r w:rsidR="00CC33B0" w:rsidRPr="009263C2">
        <w:rPr>
          <w:rFonts w:ascii="Aptos" w:hAnsi="Aptos" w:cs="Cambria"/>
          <w:sz w:val="24"/>
          <w:szCs w:val="24"/>
        </w:rPr>
        <w:t>Z</w:t>
      </w:r>
      <w:r w:rsidRPr="009263C2">
        <w:rPr>
          <w:rFonts w:ascii="Aptos" w:hAnsi="Aptos" w:cs="Cambria"/>
          <w:sz w:val="24"/>
          <w:szCs w:val="24"/>
        </w:rPr>
        <w:t xml:space="preserve">amawiający odrzuca ofertę takiego </w:t>
      </w:r>
      <w:r w:rsidR="00CC33B0" w:rsidRPr="009263C2">
        <w:rPr>
          <w:rFonts w:ascii="Aptos" w:hAnsi="Aptos" w:cs="Cambria"/>
          <w:sz w:val="24"/>
          <w:szCs w:val="24"/>
        </w:rPr>
        <w:t>W</w:t>
      </w:r>
      <w:r w:rsidRPr="009263C2">
        <w:rPr>
          <w:rFonts w:ascii="Aptos" w:hAnsi="Aptos" w:cs="Cambria"/>
          <w:sz w:val="24"/>
          <w:szCs w:val="24"/>
        </w:rPr>
        <w:t xml:space="preserve">ykonawcy </w:t>
      </w:r>
    </w:p>
    <w:p w14:paraId="01F452B6" w14:textId="77777777" w:rsidR="00E11D43" w:rsidRPr="009263C2" w:rsidRDefault="00E11D43">
      <w:pPr>
        <w:pStyle w:val="Akapitzlist"/>
        <w:numPr>
          <w:ilvl w:val="1"/>
          <w:numId w:val="49"/>
        </w:numPr>
        <w:spacing w:before="0" w:after="0" w:line="276" w:lineRule="auto"/>
        <w:ind w:left="567" w:hanging="567"/>
        <w:rPr>
          <w:rFonts w:ascii="Aptos" w:hAnsi="Aptos" w:cs="Cambria"/>
          <w:sz w:val="24"/>
          <w:szCs w:val="24"/>
        </w:rPr>
      </w:pPr>
      <w:r w:rsidRPr="009263C2">
        <w:rPr>
          <w:rFonts w:ascii="Aptos" w:hAnsi="Aptos" w:cs="Cambria"/>
          <w:sz w:val="24"/>
          <w:szCs w:val="24"/>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0D375A8D" w14:textId="1515C971" w:rsidR="00E11D43" w:rsidRPr="009263C2" w:rsidRDefault="00E11D43">
      <w:pPr>
        <w:pStyle w:val="Kolorowalistaakcent11"/>
        <w:numPr>
          <w:ilvl w:val="1"/>
          <w:numId w:val="33"/>
        </w:numPr>
        <w:tabs>
          <w:tab w:val="left" w:pos="0"/>
        </w:tabs>
        <w:suppressAutoHyphens/>
        <w:spacing w:before="0" w:after="0" w:line="276" w:lineRule="auto"/>
        <w:ind w:left="567" w:hanging="567"/>
        <w:rPr>
          <w:rFonts w:ascii="Aptos" w:hAnsi="Aptos" w:cs="Arial"/>
          <w:iCs/>
          <w:kern w:val="2"/>
          <w:sz w:val="24"/>
          <w:szCs w:val="24"/>
        </w:rPr>
      </w:pPr>
      <w:r w:rsidRPr="009263C2">
        <w:rPr>
          <w:rFonts w:ascii="Aptos" w:hAnsi="Aptos"/>
          <w:iCs/>
          <w:sz w:val="24"/>
          <w:szCs w:val="24"/>
        </w:rPr>
        <w:t>Sposób wykazania braku podstaw wykluczenia wskazano w rozdziale 8 SWZ.</w:t>
      </w:r>
    </w:p>
    <w:p w14:paraId="7A1B6BAA" w14:textId="77777777" w:rsidR="001E637B" w:rsidRPr="009263C2" w:rsidRDefault="001E637B" w:rsidP="001E637B">
      <w:pPr>
        <w:pStyle w:val="Kolorowalistaakcent11"/>
        <w:widowControl w:val="0"/>
        <w:suppressAutoHyphens/>
        <w:spacing w:before="0" w:after="0" w:line="276" w:lineRule="auto"/>
        <w:ind w:left="567"/>
        <w:contextualSpacing w:val="0"/>
        <w:rPr>
          <w:rFonts w:ascii="Aptos" w:hAnsi="Aptos" w:cs="Cambria"/>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60"/>
      </w:tblGrid>
      <w:tr w:rsidR="00D9784D" w:rsidRPr="009263C2" w14:paraId="1757890A" w14:textId="77777777" w:rsidTr="0087197D">
        <w:trPr>
          <w:jc w:val="center"/>
        </w:trPr>
        <w:tc>
          <w:tcPr>
            <w:tcW w:w="9060" w:type="dxa"/>
            <w:tcBorders>
              <w:bottom w:val="single" w:sz="4" w:space="0" w:color="auto"/>
            </w:tcBorders>
            <w:shd w:val="clear" w:color="auto" w:fill="F2F2F2" w:themeFill="background1" w:themeFillShade="F2"/>
          </w:tcPr>
          <w:p w14:paraId="0AA46308"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br w:type="page"/>
            </w:r>
            <w:r w:rsidRPr="009263C2">
              <w:rPr>
                <w:rFonts w:ascii="Aptos" w:hAnsi="Aptos"/>
              </w:rPr>
              <w:t>Rozdział 8</w:t>
            </w:r>
          </w:p>
          <w:p w14:paraId="5F77F0A3" w14:textId="6DB2255F" w:rsidR="00D9784D" w:rsidRPr="009263C2" w:rsidRDefault="00C965AA" w:rsidP="00627C7D">
            <w:pPr>
              <w:suppressAutoHyphens/>
              <w:spacing w:line="276" w:lineRule="auto"/>
              <w:contextualSpacing/>
              <w:jc w:val="center"/>
              <w:textAlignment w:val="baseline"/>
              <w:rPr>
                <w:rFonts w:ascii="Aptos" w:hAnsi="Aptos"/>
              </w:rPr>
            </w:pPr>
            <w:r w:rsidRPr="009263C2">
              <w:rPr>
                <w:rFonts w:ascii="Aptos" w:hAnsi="Aptos"/>
                <w:b/>
              </w:rPr>
              <w:t>INFORMACJA O OŚWIADCZENIU WSTĘPNYM</w:t>
            </w:r>
            <w:r w:rsidR="001E637B" w:rsidRPr="009263C2">
              <w:rPr>
                <w:rFonts w:ascii="Aptos" w:hAnsi="Aptos"/>
                <w:b/>
              </w:rPr>
              <w:t xml:space="preserve"> I PODMIOTOWYCH ŚRODKACH DOWODOWYCH</w:t>
            </w:r>
          </w:p>
        </w:tc>
      </w:tr>
    </w:tbl>
    <w:p w14:paraId="143106B9" w14:textId="77777777" w:rsidR="00BE42AE" w:rsidRPr="009263C2" w:rsidRDefault="00BE42AE" w:rsidP="00627C7D">
      <w:pPr>
        <w:pStyle w:val="Kolorowalistaakcent11"/>
        <w:autoSpaceDE w:val="0"/>
        <w:autoSpaceDN w:val="0"/>
        <w:adjustRightInd w:val="0"/>
        <w:spacing w:before="0" w:after="0" w:line="276" w:lineRule="auto"/>
        <w:ind w:left="0"/>
        <w:rPr>
          <w:rFonts w:ascii="Aptos" w:hAnsi="Aptos" w:cs="Arial"/>
          <w:sz w:val="24"/>
          <w:szCs w:val="24"/>
        </w:rPr>
      </w:pPr>
    </w:p>
    <w:p w14:paraId="37DBA2A0" w14:textId="77777777" w:rsidR="00420E02" w:rsidRPr="009263C2" w:rsidRDefault="00420E02" w:rsidP="00627C7D">
      <w:pPr>
        <w:pStyle w:val="Kolorowalistaakcent11"/>
        <w:autoSpaceDE w:val="0"/>
        <w:autoSpaceDN w:val="0"/>
        <w:adjustRightInd w:val="0"/>
        <w:spacing w:before="0" w:after="0" w:line="276" w:lineRule="auto"/>
        <w:ind w:left="0"/>
        <w:rPr>
          <w:rFonts w:ascii="Aptos" w:hAnsi="Aptos" w:cs="Arial"/>
          <w:bCs/>
          <w:vanish/>
          <w:sz w:val="24"/>
          <w:szCs w:val="24"/>
        </w:rPr>
      </w:pPr>
    </w:p>
    <w:p w14:paraId="1D1927BC" w14:textId="77777777" w:rsidR="00C965AA" w:rsidRPr="009263C2" w:rsidRDefault="00C965AA">
      <w:pPr>
        <w:pStyle w:val="Kolorowalistaakcent11"/>
        <w:numPr>
          <w:ilvl w:val="1"/>
          <w:numId w:val="16"/>
        </w:numPr>
        <w:autoSpaceDE w:val="0"/>
        <w:autoSpaceDN w:val="0"/>
        <w:adjustRightInd w:val="0"/>
        <w:spacing w:line="276" w:lineRule="auto"/>
        <w:ind w:left="709" w:hanging="709"/>
        <w:rPr>
          <w:rFonts w:ascii="Aptos" w:hAnsi="Aptos" w:cs="Arial"/>
          <w:sz w:val="24"/>
          <w:szCs w:val="24"/>
        </w:rPr>
      </w:pPr>
      <w:r w:rsidRPr="009263C2">
        <w:rPr>
          <w:rFonts w:ascii="Aptos" w:hAnsi="Aptos" w:cs="Arial"/>
          <w:bCs/>
          <w:sz w:val="24"/>
          <w:szCs w:val="24"/>
        </w:rPr>
        <w:t xml:space="preserve">Wykonawca zobowiązany jest złożyć </w:t>
      </w:r>
      <w:r w:rsidRPr="009263C2">
        <w:rPr>
          <w:rFonts w:ascii="Aptos" w:hAnsi="Aptos" w:cs="Arial"/>
          <w:b/>
          <w:sz w:val="24"/>
          <w:szCs w:val="24"/>
          <w:u w:val="single"/>
        </w:rPr>
        <w:t>wraz z ofertą</w:t>
      </w:r>
      <w:r w:rsidRPr="009263C2">
        <w:rPr>
          <w:rFonts w:ascii="Aptos" w:hAnsi="Aptos" w:cs="Arial"/>
          <w:b/>
          <w:sz w:val="24"/>
          <w:szCs w:val="24"/>
        </w:rPr>
        <w:t xml:space="preserve"> </w:t>
      </w:r>
      <w:r w:rsidRPr="009263C2">
        <w:rPr>
          <w:rFonts w:ascii="Aptos" w:hAnsi="Aptos" w:cs="Arial"/>
          <w:sz w:val="24"/>
          <w:szCs w:val="24"/>
        </w:rPr>
        <w:t>oświadczenie stanowiące wstępne potwierdzenie, że Wykonawca na dzień składania ofert nie podlega wykluczeniu.</w:t>
      </w:r>
    </w:p>
    <w:p w14:paraId="69160EAB" w14:textId="19924AC5" w:rsidR="00C965AA" w:rsidRPr="009263C2" w:rsidRDefault="00C965AA">
      <w:pPr>
        <w:pStyle w:val="Kolorowalistaakcent11"/>
        <w:numPr>
          <w:ilvl w:val="2"/>
          <w:numId w:val="16"/>
        </w:numPr>
        <w:autoSpaceDE w:val="0"/>
        <w:autoSpaceDN w:val="0"/>
        <w:adjustRightInd w:val="0"/>
        <w:spacing w:line="276" w:lineRule="auto"/>
        <w:ind w:left="1418" w:hanging="709"/>
        <w:rPr>
          <w:rFonts w:ascii="Aptos" w:hAnsi="Aptos" w:cs="Arial"/>
          <w:b/>
          <w:sz w:val="24"/>
          <w:szCs w:val="24"/>
        </w:rPr>
      </w:pPr>
      <w:r w:rsidRPr="009263C2">
        <w:rPr>
          <w:rFonts w:ascii="Aptos" w:hAnsi="Aptos" w:cs="Arial"/>
          <w:color w:val="000000" w:themeColor="text1"/>
          <w:sz w:val="24"/>
          <w:szCs w:val="24"/>
        </w:rPr>
        <w:t>Oświadczenie należy złożyć wg</w:t>
      </w:r>
      <w:r w:rsidRPr="009263C2">
        <w:rPr>
          <w:rFonts w:ascii="Aptos" w:hAnsi="Aptos"/>
          <w:sz w:val="24"/>
          <w:szCs w:val="24"/>
        </w:rPr>
        <w:t xml:space="preserve"> wymogów </w:t>
      </w:r>
      <w:r w:rsidR="0087197D" w:rsidRPr="009263C2">
        <w:rPr>
          <w:rFonts w:ascii="Aptos" w:hAnsi="Aptos"/>
          <w:b/>
          <w:sz w:val="24"/>
          <w:szCs w:val="24"/>
        </w:rPr>
        <w:t>Z</w:t>
      </w:r>
      <w:r w:rsidRPr="009263C2">
        <w:rPr>
          <w:rFonts w:ascii="Aptos" w:hAnsi="Aptos"/>
          <w:b/>
          <w:sz w:val="24"/>
          <w:szCs w:val="24"/>
        </w:rPr>
        <w:t xml:space="preserve">ałącznika nr </w:t>
      </w:r>
      <w:r w:rsidR="00360C5C" w:rsidRPr="009263C2">
        <w:rPr>
          <w:rFonts w:ascii="Aptos" w:hAnsi="Aptos"/>
          <w:b/>
          <w:sz w:val="24"/>
          <w:szCs w:val="24"/>
        </w:rPr>
        <w:t>4</w:t>
      </w:r>
      <w:r w:rsidR="000407AF" w:rsidRPr="009263C2">
        <w:rPr>
          <w:rFonts w:ascii="Aptos" w:hAnsi="Aptos"/>
          <w:b/>
          <w:sz w:val="24"/>
          <w:szCs w:val="24"/>
        </w:rPr>
        <w:t xml:space="preserve"> </w:t>
      </w:r>
      <w:r w:rsidRPr="009263C2">
        <w:rPr>
          <w:rFonts w:ascii="Aptos" w:hAnsi="Aptos"/>
          <w:b/>
          <w:sz w:val="24"/>
          <w:szCs w:val="24"/>
        </w:rPr>
        <w:t>do SWZ.</w:t>
      </w:r>
    </w:p>
    <w:p w14:paraId="0E3D98E1" w14:textId="64696893" w:rsidR="00C965AA" w:rsidRPr="009263C2" w:rsidRDefault="00C965AA">
      <w:pPr>
        <w:pStyle w:val="Kolorowalistaakcent11"/>
        <w:numPr>
          <w:ilvl w:val="2"/>
          <w:numId w:val="16"/>
        </w:numPr>
        <w:autoSpaceDE w:val="0"/>
        <w:autoSpaceDN w:val="0"/>
        <w:adjustRightInd w:val="0"/>
        <w:spacing w:line="276" w:lineRule="auto"/>
        <w:ind w:left="1418" w:hanging="709"/>
        <w:rPr>
          <w:rFonts w:ascii="Aptos" w:hAnsi="Aptos" w:cs="Arial"/>
          <w:b/>
          <w:sz w:val="24"/>
          <w:szCs w:val="24"/>
        </w:rPr>
      </w:pPr>
      <w:r w:rsidRPr="009263C2">
        <w:rPr>
          <w:rFonts w:ascii="Aptos" w:hAnsi="Aptos"/>
          <w:color w:val="000000"/>
          <w:sz w:val="24"/>
          <w:szCs w:val="24"/>
        </w:rPr>
        <w:t xml:space="preserve">Jeżeli </w:t>
      </w:r>
      <w:r w:rsidR="00CC33B0" w:rsidRPr="009263C2">
        <w:rPr>
          <w:rFonts w:ascii="Aptos" w:hAnsi="Aptos"/>
          <w:color w:val="000000"/>
          <w:sz w:val="24"/>
          <w:szCs w:val="24"/>
        </w:rPr>
        <w:t>W</w:t>
      </w:r>
      <w:r w:rsidRPr="009263C2">
        <w:rPr>
          <w:rFonts w:ascii="Aptos" w:hAnsi="Aptos"/>
          <w:color w:val="000000"/>
          <w:sz w:val="24"/>
          <w:szCs w:val="24"/>
        </w:rPr>
        <w:t xml:space="preserve">ykonawca nie złożył oświadczenia, o którym mowa </w:t>
      </w:r>
      <w:r w:rsidR="00E11D43" w:rsidRPr="009263C2">
        <w:rPr>
          <w:rFonts w:ascii="Aptos" w:hAnsi="Aptos"/>
          <w:color w:val="000000"/>
          <w:sz w:val="24"/>
          <w:szCs w:val="24"/>
        </w:rPr>
        <w:br/>
      </w:r>
      <w:r w:rsidRPr="009263C2">
        <w:rPr>
          <w:rFonts w:ascii="Aptos" w:hAnsi="Aptos"/>
          <w:color w:val="000000"/>
          <w:sz w:val="24"/>
          <w:szCs w:val="24"/>
        </w:rPr>
        <w:t xml:space="preserve">w pkt 8.1 SWZ lub jest ono niekompletne lub zawiera błędy, </w:t>
      </w:r>
      <w:r w:rsidR="00E11D43" w:rsidRPr="009263C2">
        <w:rPr>
          <w:rFonts w:ascii="Aptos" w:hAnsi="Aptos"/>
          <w:color w:val="000000"/>
          <w:sz w:val="24"/>
          <w:szCs w:val="24"/>
        </w:rPr>
        <w:t>Z</w:t>
      </w:r>
      <w:r w:rsidRPr="009263C2">
        <w:rPr>
          <w:rFonts w:ascii="Aptos" w:hAnsi="Aptos"/>
          <w:color w:val="000000"/>
          <w:sz w:val="24"/>
          <w:szCs w:val="24"/>
        </w:rPr>
        <w:t xml:space="preserve">amawiający wezwie </w:t>
      </w:r>
      <w:r w:rsidR="00CC33B0" w:rsidRPr="009263C2">
        <w:rPr>
          <w:rFonts w:ascii="Aptos" w:hAnsi="Aptos"/>
          <w:color w:val="000000"/>
          <w:sz w:val="24"/>
          <w:szCs w:val="24"/>
        </w:rPr>
        <w:t>W</w:t>
      </w:r>
      <w:r w:rsidRPr="009263C2">
        <w:rPr>
          <w:rFonts w:ascii="Aptos" w:hAnsi="Aptos"/>
          <w:color w:val="000000"/>
          <w:sz w:val="24"/>
          <w:szCs w:val="24"/>
        </w:rPr>
        <w:t xml:space="preserve">ykonawcę odpowiednio do jego złożenia, poprawienia lub uzupełnienia w wyznaczonym terminie, chyba że oferta </w:t>
      </w:r>
      <w:r w:rsidR="00CC33B0" w:rsidRPr="009263C2">
        <w:rPr>
          <w:rFonts w:ascii="Aptos" w:hAnsi="Aptos"/>
          <w:color w:val="000000"/>
          <w:sz w:val="24"/>
          <w:szCs w:val="24"/>
        </w:rPr>
        <w:t>W</w:t>
      </w:r>
      <w:r w:rsidRPr="009263C2">
        <w:rPr>
          <w:rFonts w:ascii="Aptos" w:hAnsi="Aptos"/>
          <w:color w:val="000000"/>
          <w:sz w:val="24"/>
          <w:szCs w:val="24"/>
        </w:rPr>
        <w:t>ykonawcy podlega odrzuceniu bez względu na ich złożenie, uzupełnienie lub poprawienie lub zachodzą przesłanki unieważnienia postępowania.</w:t>
      </w:r>
    </w:p>
    <w:p w14:paraId="7D1F6D11" w14:textId="3ADDAD37" w:rsidR="001E637B" w:rsidRPr="009263C2" w:rsidRDefault="00C965AA">
      <w:pPr>
        <w:pStyle w:val="Kolorowalistaakcent11"/>
        <w:numPr>
          <w:ilvl w:val="2"/>
          <w:numId w:val="16"/>
        </w:numPr>
        <w:autoSpaceDE w:val="0"/>
        <w:autoSpaceDN w:val="0"/>
        <w:adjustRightInd w:val="0"/>
        <w:spacing w:after="0" w:line="240" w:lineRule="auto"/>
        <w:ind w:left="1418" w:hanging="709"/>
        <w:contextualSpacing w:val="0"/>
        <w:rPr>
          <w:rFonts w:ascii="Aptos" w:hAnsi="Aptos" w:cs="Arial"/>
          <w:b/>
          <w:sz w:val="24"/>
          <w:szCs w:val="24"/>
        </w:rPr>
      </w:pPr>
      <w:r w:rsidRPr="009263C2">
        <w:rPr>
          <w:rFonts w:ascii="Aptos" w:hAnsi="Aptos"/>
          <w:color w:val="000000"/>
          <w:sz w:val="24"/>
          <w:szCs w:val="24"/>
        </w:rPr>
        <w:t xml:space="preserve">Zamawiający może żądać od </w:t>
      </w:r>
      <w:r w:rsidR="00CC33B0" w:rsidRPr="009263C2">
        <w:rPr>
          <w:rFonts w:ascii="Aptos" w:hAnsi="Aptos"/>
          <w:color w:val="000000"/>
          <w:sz w:val="24"/>
          <w:szCs w:val="24"/>
        </w:rPr>
        <w:t>W</w:t>
      </w:r>
      <w:r w:rsidRPr="009263C2">
        <w:rPr>
          <w:rFonts w:ascii="Aptos" w:hAnsi="Aptos"/>
          <w:color w:val="000000"/>
          <w:sz w:val="24"/>
          <w:szCs w:val="24"/>
        </w:rPr>
        <w:t>ykonawców wyjaśnień dotyczących treści złożonych oświadczeń, o których mowa w pkt</w:t>
      </w:r>
      <w:r w:rsidR="00E11D43" w:rsidRPr="009263C2">
        <w:rPr>
          <w:rFonts w:ascii="Aptos" w:hAnsi="Aptos"/>
          <w:color w:val="000000"/>
          <w:sz w:val="24"/>
          <w:szCs w:val="24"/>
        </w:rPr>
        <w:t xml:space="preserve"> </w:t>
      </w:r>
      <w:r w:rsidRPr="009263C2">
        <w:rPr>
          <w:rFonts w:ascii="Aptos" w:hAnsi="Aptos"/>
          <w:color w:val="000000"/>
          <w:sz w:val="24"/>
          <w:szCs w:val="24"/>
        </w:rPr>
        <w:t>8.1 SWZ.</w:t>
      </w:r>
    </w:p>
    <w:p w14:paraId="70B86C02" w14:textId="647EAC71" w:rsidR="00C965AA" w:rsidRPr="009263C2" w:rsidRDefault="001E637B">
      <w:pPr>
        <w:pStyle w:val="Kolorowalistaakcent11"/>
        <w:numPr>
          <w:ilvl w:val="2"/>
          <w:numId w:val="16"/>
        </w:numPr>
        <w:autoSpaceDE w:val="0"/>
        <w:autoSpaceDN w:val="0"/>
        <w:adjustRightInd w:val="0"/>
        <w:spacing w:after="0" w:line="240" w:lineRule="auto"/>
        <w:ind w:left="1418" w:hanging="709"/>
        <w:contextualSpacing w:val="0"/>
        <w:rPr>
          <w:rFonts w:ascii="Aptos" w:hAnsi="Aptos" w:cs="Arial"/>
          <w:b/>
          <w:sz w:val="24"/>
          <w:szCs w:val="24"/>
        </w:rPr>
      </w:pPr>
      <w:r w:rsidRPr="009263C2">
        <w:rPr>
          <w:rFonts w:ascii="Aptos" w:hAnsi="Aptos" w:cs="Cambria"/>
          <w:color w:val="000000"/>
          <w:sz w:val="24"/>
          <w:szCs w:val="24"/>
        </w:rPr>
        <w:t>Jeżeli złożone przez Wykonawcę oświadczenie, o którym mowa w pkt 8.1 SWZ budzi wątpliwości Zamawiającego, może on zwrócić się bezpośrednio do podmiotu, który jest w posiadaniu informacji lub dokumentów istotnych w tym zakresie dla oceny braku podstaw wykluczenia, o przedstawienie takich informacji lub dokumentów.</w:t>
      </w:r>
    </w:p>
    <w:p w14:paraId="7172064F" w14:textId="77777777" w:rsidR="001E637B" w:rsidRPr="009263C2" w:rsidRDefault="00C965AA">
      <w:pPr>
        <w:pStyle w:val="Kolorowalistaakcent11"/>
        <w:numPr>
          <w:ilvl w:val="1"/>
          <w:numId w:val="8"/>
        </w:numPr>
        <w:autoSpaceDE w:val="0"/>
        <w:autoSpaceDN w:val="0"/>
        <w:adjustRightInd w:val="0"/>
        <w:spacing w:after="0" w:line="276" w:lineRule="auto"/>
        <w:ind w:left="709" w:hanging="709"/>
        <w:contextualSpacing w:val="0"/>
        <w:rPr>
          <w:rFonts w:ascii="Aptos" w:hAnsi="Aptos" w:cs="Arial"/>
          <w:sz w:val="24"/>
          <w:szCs w:val="24"/>
        </w:rPr>
      </w:pPr>
      <w:r w:rsidRPr="009263C2">
        <w:rPr>
          <w:rFonts w:ascii="Aptos" w:hAnsi="Aptos" w:cs="Arial"/>
          <w:sz w:val="24"/>
          <w:szCs w:val="24"/>
        </w:rPr>
        <w:lastRenderedPageBreak/>
        <w:t xml:space="preserve">Oświadczenie, o którym mowa w rozdziale 8.1 SWZ </w:t>
      </w:r>
      <w:r w:rsidRPr="009263C2">
        <w:rPr>
          <w:rFonts w:ascii="Aptos" w:hAnsi="Aptos"/>
          <w:color w:val="000000"/>
          <w:sz w:val="24"/>
          <w:szCs w:val="24"/>
          <w:shd w:val="clear" w:color="auto" w:fill="FFFFFF"/>
        </w:rPr>
        <w:t>składa się, pod rygorem nieważności, w formie elektronicznej lub w postaci elektronicznej opatrzonej podpisem zaufanym lub podpisem osobistym.</w:t>
      </w:r>
    </w:p>
    <w:p w14:paraId="0C5C226E" w14:textId="77777777" w:rsidR="001E637B" w:rsidRPr="009263C2" w:rsidRDefault="001E637B">
      <w:pPr>
        <w:pStyle w:val="Kolorowalistaakcent11"/>
        <w:numPr>
          <w:ilvl w:val="1"/>
          <w:numId w:val="8"/>
        </w:numPr>
        <w:autoSpaceDE w:val="0"/>
        <w:autoSpaceDN w:val="0"/>
        <w:adjustRightInd w:val="0"/>
        <w:spacing w:after="0" w:line="276" w:lineRule="auto"/>
        <w:ind w:left="709" w:hanging="709"/>
        <w:contextualSpacing w:val="0"/>
        <w:rPr>
          <w:rFonts w:ascii="Aptos" w:hAnsi="Aptos" w:cs="Arial"/>
          <w:sz w:val="24"/>
          <w:szCs w:val="24"/>
        </w:rPr>
      </w:pPr>
      <w:r w:rsidRPr="009263C2">
        <w:rPr>
          <w:rFonts w:ascii="Aptos" w:hAnsi="Aptos" w:cs="Cambria"/>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9263C2">
        <w:rPr>
          <w:rFonts w:ascii="Aptos" w:hAnsi="Aptos" w:cs="Cambria"/>
          <w:color w:val="000000"/>
          <w:sz w:val="24"/>
          <w:szCs w:val="24"/>
        </w:rPr>
        <w:br/>
        <w:t>w tym pliku odpowiednio kwalifikowanym podpisem elektronicznym, podpisem zaufanym lub podpisem osobistym.</w:t>
      </w:r>
    </w:p>
    <w:p w14:paraId="2B85BCD5" w14:textId="77777777" w:rsidR="001E637B" w:rsidRPr="009263C2" w:rsidRDefault="001E637B">
      <w:pPr>
        <w:pStyle w:val="Kolorowalistaakcent11"/>
        <w:numPr>
          <w:ilvl w:val="1"/>
          <w:numId w:val="8"/>
        </w:numPr>
        <w:autoSpaceDE w:val="0"/>
        <w:autoSpaceDN w:val="0"/>
        <w:adjustRightInd w:val="0"/>
        <w:spacing w:after="0" w:line="276" w:lineRule="auto"/>
        <w:ind w:left="709" w:hanging="709"/>
        <w:contextualSpacing w:val="0"/>
        <w:rPr>
          <w:rFonts w:ascii="Aptos" w:hAnsi="Aptos" w:cs="Arial"/>
          <w:sz w:val="24"/>
          <w:szCs w:val="24"/>
        </w:rPr>
      </w:pPr>
      <w:r w:rsidRPr="009263C2">
        <w:rPr>
          <w:rFonts w:ascii="Aptos" w:hAnsi="Aptos" w:cs="Cambria"/>
          <w:sz w:val="24"/>
          <w:szCs w:val="24"/>
        </w:rPr>
        <w:t>Oświadczenia wskazane w rozdziale 8.1 SWZ i podmiotowe środki dowodowe przekazuje się środkiem komunikacji elektronicznej wskazanym w rozdziale 11 SWZ.</w:t>
      </w:r>
    </w:p>
    <w:p w14:paraId="028BF349" w14:textId="390D044D" w:rsidR="001E637B" w:rsidRPr="009263C2" w:rsidRDefault="001E637B">
      <w:pPr>
        <w:pStyle w:val="Kolorowalistaakcent11"/>
        <w:numPr>
          <w:ilvl w:val="1"/>
          <w:numId w:val="8"/>
        </w:numPr>
        <w:autoSpaceDE w:val="0"/>
        <w:autoSpaceDN w:val="0"/>
        <w:adjustRightInd w:val="0"/>
        <w:spacing w:after="0" w:line="276" w:lineRule="auto"/>
        <w:ind w:left="709" w:hanging="709"/>
        <w:contextualSpacing w:val="0"/>
        <w:rPr>
          <w:rFonts w:ascii="Aptos" w:hAnsi="Aptos" w:cs="Arial"/>
          <w:sz w:val="24"/>
          <w:szCs w:val="24"/>
        </w:rPr>
      </w:pPr>
      <w:r w:rsidRPr="009263C2">
        <w:rPr>
          <w:rFonts w:ascii="Aptos" w:hAnsi="Aptos" w:cs="Cambria"/>
          <w:color w:val="000000"/>
          <w:sz w:val="24"/>
          <w:szCs w:val="24"/>
        </w:rPr>
        <w:t>W przypadku, gdy oświadczenie</w:t>
      </w:r>
      <w:r w:rsidR="00E11D43" w:rsidRPr="009263C2">
        <w:rPr>
          <w:rFonts w:ascii="Aptos" w:hAnsi="Aptos" w:cs="Cambria"/>
          <w:color w:val="000000"/>
          <w:sz w:val="24"/>
          <w:szCs w:val="24"/>
        </w:rPr>
        <w:t>,</w:t>
      </w:r>
      <w:r w:rsidRPr="009263C2">
        <w:rPr>
          <w:rFonts w:ascii="Aptos" w:hAnsi="Aptos" w:cs="Cambria"/>
          <w:color w:val="000000"/>
          <w:sz w:val="24"/>
          <w:szCs w:val="24"/>
        </w:rPr>
        <w:t xml:space="preserve"> o którym mowa w rozdziale 8.1 SWZ zawierają informacje stanowiące tajemnicę przedsiębiorstwa w rozumieniu przepisów </w:t>
      </w:r>
      <w:r w:rsidRPr="009263C2">
        <w:rPr>
          <w:rFonts w:ascii="Aptos" w:hAnsi="Aptos" w:cs="Cambria"/>
          <w:sz w:val="24"/>
          <w:szCs w:val="24"/>
        </w:rPr>
        <w:t>ustawy</w:t>
      </w:r>
      <w:r w:rsidRPr="009263C2">
        <w:rPr>
          <w:rFonts w:ascii="Aptos" w:hAnsi="Aptos" w:cs="Cambria"/>
          <w:color w:val="000000"/>
          <w:sz w:val="24"/>
          <w:szCs w:val="24"/>
        </w:rPr>
        <w:t xml:space="preserve"> z dnia 16 kwietnia 1993 r. o zwalczaniu nieuczciwej konkurencji (Dz. U. z 202</w:t>
      </w:r>
      <w:r w:rsidR="00C47CEF" w:rsidRPr="009263C2">
        <w:rPr>
          <w:rFonts w:ascii="Aptos" w:hAnsi="Aptos" w:cs="Cambria"/>
          <w:color w:val="000000"/>
          <w:sz w:val="24"/>
          <w:szCs w:val="24"/>
        </w:rPr>
        <w:t>2</w:t>
      </w:r>
      <w:r w:rsidRPr="009263C2">
        <w:rPr>
          <w:rFonts w:ascii="Aptos" w:hAnsi="Aptos" w:cs="Cambria"/>
          <w:color w:val="000000"/>
          <w:sz w:val="24"/>
          <w:szCs w:val="24"/>
        </w:rPr>
        <w:t xml:space="preserve"> r. poz. </w:t>
      </w:r>
      <w:r w:rsidR="00C47CEF" w:rsidRPr="009263C2">
        <w:rPr>
          <w:rFonts w:ascii="Aptos" w:hAnsi="Aptos" w:cs="Cambria"/>
          <w:color w:val="000000"/>
          <w:sz w:val="24"/>
          <w:szCs w:val="24"/>
        </w:rPr>
        <w:t>1233</w:t>
      </w:r>
      <w:r w:rsidRPr="009263C2">
        <w:rPr>
          <w:rFonts w:ascii="Aptos" w:hAnsi="Aptos" w:cs="Cambria"/>
          <w:color w:val="000000"/>
          <w:sz w:val="24"/>
          <w:szCs w:val="24"/>
        </w:rPr>
        <w:t>), Wykonawca, w celu utrzymania w poufności tych informacji, przekazuje je w wydzielonym i odpowiednio oznaczonym pliku.</w:t>
      </w:r>
    </w:p>
    <w:p w14:paraId="5F244E01" w14:textId="3AE1C694" w:rsidR="001E637B" w:rsidRPr="009263C2" w:rsidRDefault="001E637B">
      <w:pPr>
        <w:pStyle w:val="Kolorowalistaakcent11"/>
        <w:numPr>
          <w:ilvl w:val="1"/>
          <w:numId w:val="8"/>
        </w:numPr>
        <w:autoSpaceDE w:val="0"/>
        <w:autoSpaceDN w:val="0"/>
        <w:adjustRightInd w:val="0"/>
        <w:spacing w:after="0" w:line="276" w:lineRule="auto"/>
        <w:ind w:left="709" w:hanging="709"/>
        <w:contextualSpacing w:val="0"/>
        <w:rPr>
          <w:rFonts w:ascii="Aptos" w:hAnsi="Aptos" w:cs="Arial"/>
          <w:sz w:val="24"/>
          <w:szCs w:val="24"/>
        </w:rPr>
      </w:pPr>
      <w:r w:rsidRPr="009263C2">
        <w:rPr>
          <w:rFonts w:ascii="Aptos" w:hAnsi="Aptos" w:cs="Cambria"/>
          <w:color w:val="000000"/>
          <w:sz w:val="24"/>
          <w:szCs w:val="24"/>
        </w:rPr>
        <w:t>Dokumenty elektroniczne muszą spełnia łącznie następujące wymagania:</w:t>
      </w:r>
    </w:p>
    <w:p w14:paraId="0ED17813" w14:textId="77777777" w:rsidR="001E637B" w:rsidRPr="009263C2" w:rsidRDefault="001E637B">
      <w:pPr>
        <w:pStyle w:val="Akapitzlist2"/>
        <w:numPr>
          <w:ilvl w:val="0"/>
          <w:numId w:val="34"/>
        </w:numPr>
        <w:shd w:val="clear" w:color="auto" w:fill="FFFFFF"/>
        <w:spacing w:line="276" w:lineRule="auto"/>
        <w:ind w:left="1134" w:hanging="425"/>
        <w:rPr>
          <w:rFonts w:ascii="Aptos" w:hAnsi="Aptos" w:cs="Cambria"/>
          <w:color w:val="000000"/>
          <w:sz w:val="24"/>
          <w:szCs w:val="24"/>
        </w:rPr>
      </w:pPr>
      <w:r w:rsidRPr="009263C2">
        <w:rPr>
          <w:rFonts w:ascii="Aptos" w:hAnsi="Aptos" w:cs="Cambria"/>
          <w:color w:val="000000"/>
          <w:sz w:val="24"/>
          <w:szCs w:val="24"/>
        </w:rPr>
        <w:t xml:space="preserve">są utrwalone w sposób umożliwiający ich wielokrotne odczytanie, zapisanie </w:t>
      </w:r>
      <w:r w:rsidRPr="009263C2">
        <w:rPr>
          <w:rFonts w:ascii="Aptos" w:hAnsi="Aptos" w:cs="Cambria"/>
          <w:color w:val="000000"/>
          <w:sz w:val="24"/>
          <w:szCs w:val="24"/>
        </w:rPr>
        <w:br/>
        <w:t>i powielenie, a także przekazanie przy użyciu środków komunikacji elektronicznej lub na informatycznym nośniku danych;</w:t>
      </w:r>
    </w:p>
    <w:p w14:paraId="14F8201C" w14:textId="77777777" w:rsidR="001E637B" w:rsidRPr="009263C2" w:rsidRDefault="001E637B">
      <w:pPr>
        <w:pStyle w:val="Akapitzlist2"/>
        <w:numPr>
          <w:ilvl w:val="0"/>
          <w:numId w:val="34"/>
        </w:numPr>
        <w:shd w:val="clear" w:color="auto" w:fill="FFFFFF"/>
        <w:spacing w:line="276" w:lineRule="auto"/>
        <w:ind w:left="1134" w:hanging="425"/>
        <w:rPr>
          <w:rFonts w:ascii="Aptos" w:hAnsi="Aptos" w:cs="Cambria"/>
          <w:color w:val="000000"/>
          <w:sz w:val="24"/>
          <w:szCs w:val="24"/>
        </w:rPr>
      </w:pPr>
      <w:r w:rsidRPr="009263C2">
        <w:rPr>
          <w:rFonts w:ascii="Aptos" w:hAnsi="Aptos" w:cs="Cambria"/>
          <w:color w:val="000000"/>
          <w:sz w:val="24"/>
          <w:szCs w:val="24"/>
        </w:rPr>
        <w:t>umożliwiają prezentację treści w postaci elektronicznej, w szczególności przez wyświetlenie tej treści na monitorze ekranowym;</w:t>
      </w:r>
    </w:p>
    <w:p w14:paraId="0DF49649" w14:textId="77777777" w:rsidR="001E637B" w:rsidRPr="009263C2" w:rsidRDefault="001E637B">
      <w:pPr>
        <w:pStyle w:val="Akapitzlist2"/>
        <w:numPr>
          <w:ilvl w:val="0"/>
          <w:numId w:val="34"/>
        </w:numPr>
        <w:shd w:val="clear" w:color="auto" w:fill="FFFFFF"/>
        <w:spacing w:line="276" w:lineRule="auto"/>
        <w:ind w:left="1134" w:hanging="425"/>
        <w:rPr>
          <w:rFonts w:ascii="Aptos" w:hAnsi="Aptos" w:cs="Cambria"/>
          <w:color w:val="000000"/>
          <w:sz w:val="24"/>
          <w:szCs w:val="24"/>
        </w:rPr>
      </w:pPr>
      <w:r w:rsidRPr="009263C2">
        <w:rPr>
          <w:rFonts w:ascii="Aptos" w:hAnsi="Aptos" w:cs="Cambria"/>
          <w:color w:val="000000"/>
          <w:sz w:val="24"/>
          <w:szCs w:val="24"/>
        </w:rPr>
        <w:t>umożliwiają prezentację treści w postaci papierowej, w szczególności za pomocą wydruku;</w:t>
      </w:r>
    </w:p>
    <w:p w14:paraId="7B362643" w14:textId="77777777" w:rsidR="001E637B" w:rsidRPr="009263C2" w:rsidRDefault="001E637B">
      <w:pPr>
        <w:pStyle w:val="Akapitzlist2"/>
        <w:numPr>
          <w:ilvl w:val="0"/>
          <w:numId w:val="34"/>
        </w:numPr>
        <w:shd w:val="clear" w:color="auto" w:fill="FFFFFF"/>
        <w:spacing w:after="0" w:line="276" w:lineRule="auto"/>
        <w:ind w:left="1134" w:hanging="425"/>
        <w:rPr>
          <w:rFonts w:ascii="Aptos" w:hAnsi="Aptos" w:cs="Cambria"/>
          <w:color w:val="000000"/>
          <w:sz w:val="24"/>
          <w:szCs w:val="24"/>
        </w:rPr>
      </w:pPr>
      <w:r w:rsidRPr="009263C2">
        <w:rPr>
          <w:rFonts w:ascii="Aptos" w:hAnsi="Aptos" w:cs="Cambria"/>
          <w:color w:val="000000"/>
          <w:sz w:val="24"/>
          <w:szCs w:val="24"/>
        </w:rPr>
        <w:t>zawierają dane w układzie niepozostawiającym wątpliwości co do treści i kontekstu zapisanych informacji.</w:t>
      </w:r>
    </w:p>
    <w:p w14:paraId="64CFF3F3" w14:textId="77777777" w:rsidR="00D74DEF" w:rsidRPr="009263C2" w:rsidRDefault="00D74DEF" w:rsidP="006565CF">
      <w:pPr>
        <w:shd w:val="clear" w:color="auto" w:fill="FFFFFF"/>
        <w:spacing w:line="276" w:lineRule="auto"/>
        <w:contextualSpacing/>
        <w:jc w:val="both"/>
        <w:rPr>
          <w:rFonts w:ascii="Aptos" w:hAnsi="Aptos"/>
          <w:color w:val="000000"/>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60"/>
      </w:tblGrid>
      <w:tr w:rsidR="00D9784D" w:rsidRPr="009263C2" w14:paraId="5F912C52" w14:textId="77777777" w:rsidTr="0087197D">
        <w:trPr>
          <w:jc w:val="center"/>
        </w:trPr>
        <w:tc>
          <w:tcPr>
            <w:tcW w:w="9060" w:type="dxa"/>
            <w:tcBorders>
              <w:bottom w:val="single" w:sz="4" w:space="0" w:color="auto"/>
            </w:tcBorders>
            <w:shd w:val="clear" w:color="auto" w:fill="F2F2F2" w:themeFill="background1" w:themeFillShade="F2"/>
          </w:tcPr>
          <w:p w14:paraId="0DDDDB0B" w14:textId="77777777" w:rsidR="00F85930" w:rsidRPr="009263C2" w:rsidRDefault="00F85930" w:rsidP="00627C7D">
            <w:pPr>
              <w:suppressAutoHyphens/>
              <w:spacing w:line="276" w:lineRule="auto"/>
              <w:contextualSpacing/>
              <w:jc w:val="center"/>
              <w:textAlignment w:val="baseline"/>
              <w:rPr>
                <w:rFonts w:ascii="Aptos" w:hAnsi="Aptos"/>
              </w:rPr>
            </w:pPr>
          </w:p>
          <w:p w14:paraId="1328F690"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9</w:t>
            </w:r>
          </w:p>
          <w:p w14:paraId="2587A351" w14:textId="5B880E1F" w:rsidR="00D9784D" w:rsidRPr="009263C2" w:rsidRDefault="00551EF8" w:rsidP="00551EF8">
            <w:pPr>
              <w:suppressAutoHyphens/>
              <w:spacing w:line="276" w:lineRule="auto"/>
              <w:contextualSpacing/>
              <w:jc w:val="center"/>
              <w:textAlignment w:val="baseline"/>
              <w:rPr>
                <w:rFonts w:ascii="Aptos" w:hAnsi="Aptos"/>
              </w:rPr>
            </w:pPr>
            <w:r w:rsidRPr="009263C2">
              <w:rPr>
                <w:rFonts w:ascii="Aptos" w:hAnsi="Aptos"/>
                <w:b/>
                <w:bCs/>
              </w:rPr>
              <w:t>INFORMACJA DLA WYKONAWCÓW POLEGAJĄCYCH NA ZASOBACH INNYCH PODMIOTÓW, NA ZASADACH OKREŚLONYCH W ART. 118 USTAWY PZP ORAZ ZAMIERZAJĄCYCH POWIERZYĆ WYKONANIE CZĘŚCI ZAMÓWIENIA PODWYKONAWCOM</w:t>
            </w:r>
          </w:p>
        </w:tc>
      </w:tr>
    </w:tbl>
    <w:p w14:paraId="73290EF5" w14:textId="77777777" w:rsidR="00551EF8" w:rsidRPr="009263C2" w:rsidRDefault="00551EF8" w:rsidP="00627C7D">
      <w:pPr>
        <w:pStyle w:val="Akapitzlist"/>
        <w:autoSpaceDE w:val="0"/>
        <w:autoSpaceDN w:val="0"/>
        <w:adjustRightInd w:val="0"/>
        <w:spacing w:line="276" w:lineRule="auto"/>
        <w:ind w:left="709"/>
        <w:rPr>
          <w:rFonts w:ascii="Aptos" w:hAnsi="Aptos" w:cs="Arial"/>
          <w:sz w:val="24"/>
          <w:szCs w:val="24"/>
        </w:rPr>
      </w:pPr>
    </w:p>
    <w:p w14:paraId="5ADCF56F" w14:textId="216C7BCC" w:rsidR="00551EF8" w:rsidRPr="009263C2" w:rsidRDefault="00551EF8" w:rsidP="00551EF8">
      <w:pPr>
        <w:pStyle w:val="Akapitzlist"/>
        <w:numPr>
          <w:ilvl w:val="1"/>
          <w:numId w:val="53"/>
        </w:numPr>
        <w:autoSpaceDE w:val="0"/>
        <w:autoSpaceDN w:val="0"/>
        <w:adjustRightInd w:val="0"/>
        <w:spacing w:line="276" w:lineRule="auto"/>
        <w:rPr>
          <w:rFonts w:ascii="Aptos" w:hAnsi="Aptos" w:cs="Arial"/>
          <w:sz w:val="24"/>
          <w:szCs w:val="24"/>
        </w:rPr>
      </w:pPr>
      <w:r w:rsidRPr="009263C2">
        <w:rPr>
          <w:rFonts w:ascii="Aptos" w:hAnsi="Aptos"/>
          <w:sz w:val="24"/>
          <w:szCs w:val="24"/>
        </w:rPr>
        <w:t>Wykonawca może powierzyć wykonanie części zamówienia podwykonawcy (podwykonawcom)</w:t>
      </w:r>
    </w:p>
    <w:p w14:paraId="6198473C" w14:textId="2F0E8E29" w:rsidR="00551EF8" w:rsidRPr="009263C2" w:rsidRDefault="00551EF8" w:rsidP="00551EF8">
      <w:pPr>
        <w:pStyle w:val="Akapitzlist"/>
        <w:numPr>
          <w:ilvl w:val="1"/>
          <w:numId w:val="53"/>
        </w:numPr>
        <w:autoSpaceDE w:val="0"/>
        <w:autoSpaceDN w:val="0"/>
        <w:adjustRightInd w:val="0"/>
        <w:spacing w:line="276" w:lineRule="auto"/>
        <w:rPr>
          <w:rFonts w:ascii="Aptos" w:hAnsi="Aptos" w:cs="Arial"/>
          <w:sz w:val="24"/>
          <w:szCs w:val="24"/>
        </w:rPr>
      </w:pPr>
      <w:r w:rsidRPr="009263C2">
        <w:rPr>
          <w:rFonts w:ascii="Aptos" w:hAnsi="Aptos"/>
          <w:color w:val="000000"/>
          <w:sz w:val="24"/>
          <w:szCs w:val="24"/>
        </w:rPr>
        <w:t xml:space="preserve">Zamawiający </w:t>
      </w:r>
      <w:r w:rsidRPr="009263C2">
        <w:rPr>
          <w:rFonts w:ascii="Aptos" w:hAnsi="Aptos"/>
          <w:b/>
          <w:bCs/>
          <w:color w:val="000000"/>
          <w:sz w:val="24"/>
          <w:szCs w:val="24"/>
        </w:rPr>
        <w:t>nie żąda</w:t>
      </w:r>
      <w:r w:rsidRPr="009263C2">
        <w:rPr>
          <w:rFonts w:ascii="Aptos" w:hAnsi="Aptos"/>
          <w:color w:val="000000"/>
          <w:sz w:val="24"/>
          <w:szCs w:val="24"/>
        </w:rPr>
        <w:t xml:space="preserve"> wskazania przez Wykonawcę, w ofercie, części zamówienia, których wykonanie zamierza powierzyć podwykonawcom oraz podania nazw ewentualnych podwykonawców.</w:t>
      </w:r>
    </w:p>
    <w:p w14:paraId="512A0511" w14:textId="654ADA57" w:rsidR="00C70762" w:rsidRPr="009263C2" w:rsidRDefault="00551EF8" w:rsidP="00551EF8">
      <w:pPr>
        <w:pStyle w:val="Akapitzlist"/>
        <w:numPr>
          <w:ilvl w:val="1"/>
          <w:numId w:val="53"/>
        </w:numPr>
        <w:autoSpaceDE w:val="0"/>
        <w:autoSpaceDN w:val="0"/>
        <w:adjustRightInd w:val="0"/>
        <w:spacing w:before="0" w:after="0" w:line="276" w:lineRule="auto"/>
        <w:rPr>
          <w:rFonts w:ascii="Aptos" w:hAnsi="Aptos" w:cs="Helvetica"/>
          <w:bCs/>
          <w:sz w:val="24"/>
          <w:szCs w:val="24"/>
        </w:rPr>
      </w:pPr>
      <w:r w:rsidRPr="009263C2">
        <w:rPr>
          <w:rFonts w:ascii="Aptos" w:hAnsi="Aptos"/>
          <w:sz w:val="24"/>
          <w:szCs w:val="24"/>
        </w:rPr>
        <w:t xml:space="preserve">Wykonawca będzie zobowiązany do zawiadamiania </w:t>
      </w:r>
      <w:r w:rsidR="00CC33B0" w:rsidRPr="009263C2">
        <w:rPr>
          <w:rFonts w:ascii="Aptos" w:hAnsi="Aptos"/>
          <w:sz w:val="24"/>
          <w:szCs w:val="24"/>
        </w:rPr>
        <w:t>Z</w:t>
      </w:r>
      <w:r w:rsidRPr="009263C2">
        <w:rPr>
          <w:rFonts w:ascii="Aptos" w:hAnsi="Aptos"/>
          <w:sz w:val="24"/>
          <w:szCs w:val="24"/>
        </w:rPr>
        <w:t xml:space="preserve">amawiającego o wszelkich zmianach w odniesieniu do informacji, o których mowa w pkt 9.1 SWZ, w trakcie </w:t>
      </w:r>
      <w:r w:rsidRPr="009263C2">
        <w:rPr>
          <w:rFonts w:ascii="Aptos" w:hAnsi="Aptos"/>
          <w:sz w:val="24"/>
          <w:szCs w:val="24"/>
        </w:rPr>
        <w:lastRenderedPageBreak/>
        <w:t>realizacji zamówienia, a także przekaże wymagane informacje na temat nowych podwykonawców, którym w późniejszym okresie zamierza powierzyć realizację robót budowlanych lub usług.</w:t>
      </w:r>
    </w:p>
    <w:p w14:paraId="2A5FE78D" w14:textId="77777777" w:rsidR="007B4E59" w:rsidRPr="009263C2" w:rsidRDefault="007B4E59" w:rsidP="00C70762">
      <w:pPr>
        <w:pStyle w:val="Akapitzlist"/>
        <w:autoSpaceDE w:val="0"/>
        <w:autoSpaceDN w:val="0"/>
        <w:adjustRightInd w:val="0"/>
        <w:spacing w:before="0" w:after="0" w:line="276" w:lineRule="auto"/>
        <w:ind w:left="709"/>
        <w:rPr>
          <w:rFonts w:ascii="Aptos" w:hAnsi="Aptos" w:cs="Helvetica"/>
          <w:bC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2"/>
      </w:tblGrid>
      <w:tr w:rsidR="00D9784D" w:rsidRPr="009263C2" w14:paraId="144987DC" w14:textId="77777777" w:rsidTr="0087197D">
        <w:trPr>
          <w:jc w:val="center"/>
        </w:trPr>
        <w:tc>
          <w:tcPr>
            <w:tcW w:w="9072" w:type="dxa"/>
            <w:tcBorders>
              <w:bottom w:val="single" w:sz="4" w:space="0" w:color="auto"/>
            </w:tcBorders>
            <w:shd w:val="clear" w:color="auto" w:fill="F2F2F2" w:themeFill="background1" w:themeFillShade="F2"/>
          </w:tcPr>
          <w:p w14:paraId="2F1F5962"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10</w:t>
            </w:r>
          </w:p>
          <w:p w14:paraId="60B4D483" w14:textId="30715680"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 xml:space="preserve">INFORMACJA DLA WYKONAWCÓW WSPÓLNIE UBIEGAJĄCYCH SIĘ </w:t>
            </w:r>
            <w:r w:rsidRPr="009263C2">
              <w:rPr>
                <w:rFonts w:ascii="Aptos" w:hAnsi="Aptos"/>
                <w:b/>
              </w:rPr>
              <w:br/>
              <w:t>O UDZIELENIE ZAMÓWIENIA (</w:t>
            </w:r>
            <w:r w:rsidR="00601DF1" w:rsidRPr="009263C2">
              <w:rPr>
                <w:rFonts w:ascii="Aptos" w:hAnsi="Aptos"/>
                <w:b/>
              </w:rPr>
              <w:t xml:space="preserve">W TYM </w:t>
            </w:r>
            <w:r w:rsidRPr="009263C2">
              <w:rPr>
                <w:rFonts w:ascii="Aptos" w:hAnsi="Aptos"/>
                <w:b/>
              </w:rPr>
              <w:t>SPÓŁKI CYWILNE)</w:t>
            </w:r>
          </w:p>
        </w:tc>
      </w:tr>
    </w:tbl>
    <w:p w14:paraId="63EDD20B" w14:textId="77777777" w:rsidR="0033611B" w:rsidRPr="009263C2" w:rsidRDefault="0033611B" w:rsidP="00627C7D">
      <w:pPr>
        <w:pStyle w:val="Akapitzlist"/>
        <w:widowControl w:val="0"/>
        <w:spacing w:line="276" w:lineRule="auto"/>
        <w:ind w:left="709"/>
        <w:outlineLvl w:val="3"/>
        <w:rPr>
          <w:rFonts w:ascii="Aptos" w:hAnsi="Aptos" w:cs="Arial"/>
          <w:bCs/>
          <w:sz w:val="24"/>
          <w:szCs w:val="24"/>
        </w:rPr>
      </w:pPr>
    </w:p>
    <w:p w14:paraId="350B4334" w14:textId="1470885C" w:rsidR="00C141D8" w:rsidRPr="009263C2" w:rsidRDefault="00D9784D">
      <w:pPr>
        <w:pStyle w:val="Akapitzlist"/>
        <w:widowControl w:val="0"/>
        <w:numPr>
          <w:ilvl w:val="1"/>
          <w:numId w:val="9"/>
        </w:numPr>
        <w:spacing w:before="0" w:after="0" w:line="276" w:lineRule="auto"/>
        <w:ind w:left="709" w:hanging="709"/>
        <w:outlineLvl w:val="3"/>
        <w:rPr>
          <w:rFonts w:ascii="Aptos" w:hAnsi="Aptos" w:cs="Arial"/>
          <w:bCs/>
          <w:sz w:val="24"/>
          <w:szCs w:val="24"/>
        </w:rPr>
      </w:pPr>
      <w:r w:rsidRPr="009263C2">
        <w:rPr>
          <w:rFonts w:ascii="Aptos" w:hAnsi="Aptos" w:cs="Arial"/>
          <w:bCs/>
          <w:sz w:val="24"/>
          <w:szCs w:val="24"/>
        </w:rPr>
        <w:t xml:space="preserve">Wykonawcy </w:t>
      </w:r>
      <w:r w:rsidR="00C141D8" w:rsidRPr="009263C2">
        <w:rPr>
          <w:rFonts w:ascii="Aptos" w:hAnsi="Aptos"/>
          <w:color w:val="000000"/>
          <w:sz w:val="24"/>
          <w:szCs w:val="24"/>
        </w:rPr>
        <w:t>mogą wspólnie ubiegać się o udzielenie zamówienia. W takim przypadku, Wykonawcy ustanawiają pełnomocnika do reprezentowania ich w postępowaniu o udzielenie zamówienia albo do reprezentowania w postępowaniu</w:t>
      </w:r>
      <w:r w:rsidR="0087197D" w:rsidRPr="009263C2">
        <w:rPr>
          <w:rFonts w:ascii="Aptos" w:hAnsi="Aptos"/>
          <w:color w:val="000000"/>
          <w:sz w:val="24"/>
          <w:szCs w:val="24"/>
        </w:rPr>
        <w:t xml:space="preserve"> </w:t>
      </w:r>
      <w:r w:rsidR="00C141D8" w:rsidRPr="009263C2">
        <w:rPr>
          <w:rFonts w:ascii="Aptos" w:hAnsi="Aptos"/>
          <w:color w:val="000000"/>
          <w:sz w:val="24"/>
          <w:szCs w:val="24"/>
        </w:rPr>
        <w:t>i zawarcia umowy w sprawie zamówienia publicznego.</w:t>
      </w:r>
    </w:p>
    <w:p w14:paraId="0C1DDF1C" w14:textId="7C6BEC8A" w:rsidR="00C141D8" w:rsidRPr="009263C2" w:rsidRDefault="00C141D8">
      <w:pPr>
        <w:pStyle w:val="Akapitzlist"/>
        <w:widowControl w:val="0"/>
        <w:numPr>
          <w:ilvl w:val="1"/>
          <w:numId w:val="9"/>
        </w:numPr>
        <w:spacing w:before="0" w:after="0" w:line="276" w:lineRule="auto"/>
        <w:ind w:left="709" w:hanging="709"/>
        <w:outlineLvl w:val="3"/>
        <w:rPr>
          <w:rFonts w:ascii="Aptos" w:hAnsi="Aptos" w:cs="Arial"/>
          <w:bCs/>
          <w:sz w:val="24"/>
          <w:szCs w:val="24"/>
        </w:rPr>
      </w:pPr>
      <w:r w:rsidRPr="009263C2">
        <w:rPr>
          <w:rFonts w:ascii="Aptos" w:hAnsi="Aptos" w:cs="Arial"/>
          <w:bCs/>
          <w:sz w:val="24"/>
          <w:szCs w:val="24"/>
        </w:rPr>
        <w:t>W przypadku Wykonawców wspólnie ubiegających się o udzielenie zamówienia</w:t>
      </w:r>
      <w:r w:rsidR="0087197D" w:rsidRPr="009263C2">
        <w:rPr>
          <w:rFonts w:ascii="Aptos" w:hAnsi="Aptos" w:cs="Arial"/>
          <w:bCs/>
          <w:sz w:val="24"/>
          <w:szCs w:val="24"/>
        </w:rPr>
        <w:t>,</w:t>
      </w:r>
      <w:r w:rsidRPr="009263C2">
        <w:rPr>
          <w:rFonts w:ascii="Aptos" w:hAnsi="Aptos" w:cs="Arial"/>
          <w:bCs/>
          <w:sz w:val="24"/>
          <w:szCs w:val="24"/>
        </w:rPr>
        <w:t xml:space="preserve"> oświadczenie, o którym mowa w pkt. 8.1 SWZ </w:t>
      </w:r>
      <w:r w:rsidRPr="009263C2">
        <w:rPr>
          <w:rFonts w:ascii="Aptos" w:hAnsi="Aptos" w:cs="Arial"/>
          <w:b/>
          <w:bCs/>
          <w:sz w:val="24"/>
          <w:szCs w:val="24"/>
          <w:u w:val="single"/>
        </w:rPr>
        <w:t xml:space="preserve">składa </w:t>
      </w:r>
      <w:r w:rsidRPr="009263C2">
        <w:rPr>
          <w:rFonts w:ascii="Aptos" w:hAnsi="Aptos" w:cs="Arial"/>
          <w:b/>
          <w:sz w:val="24"/>
          <w:szCs w:val="24"/>
          <w:u w:val="single"/>
        </w:rPr>
        <w:t>z ofertą</w:t>
      </w:r>
      <w:r w:rsidRPr="009263C2">
        <w:rPr>
          <w:rFonts w:ascii="Aptos" w:hAnsi="Aptos" w:cs="Arial"/>
          <w:b/>
          <w:bCs/>
          <w:sz w:val="24"/>
          <w:szCs w:val="24"/>
        </w:rPr>
        <w:t xml:space="preserve"> każdy z Wykonawców wspólnie ubiegających się o zamówienie</w:t>
      </w:r>
      <w:r w:rsidRPr="009263C2">
        <w:rPr>
          <w:rFonts w:ascii="Aptos" w:hAnsi="Aptos" w:cs="Arial"/>
          <w:bCs/>
          <w:sz w:val="24"/>
          <w:szCs w:val="24"/>
        </w:rPr>
        <w:t xml:space="preserve">. </w:t>
      </w:r>
      <w:r w:rsidRPr="009263C2">
        <w:rPr>
          <w:rFonts w:ascii="Aptos" w:hAnsi="Aptos"/>
          <w:color w:val="000000"/>
          <w:sz w:val="24"/>
          <w:szCs w:val="24"/>
          <w:shd w:val="clear" w:color="auto" w:fill="FFFFFF"/>
        </w:rPr>
        <w:t>Oświadczenie to potwierdza brak podstaw wykluczenia w zakresie, w jakim każdy z Wykonawców wykazuje brak podstaw wykluczenia w postępowaniu.</w:t>
      </w:r>
    </w:p>
    <w:p w14:paraId="7104F801" w14:textId="0F416BE1" w:rsidR="00C141D8" w:rsidRPr="009263C2" w:rsidRDefault="00C141D8">
      <w:pPr>
        <w:pStyle w:val="Akapitzlist"/>
        <w:widowControl w:val="0"/>
        <w:numPr>
          <w:ilvl w:val="1"/>
          <w:numId w:val="9"/>
        </w:numPr>
        <w:spacing w:before="0" w:after="0" w:line="276" w:lineRule="auto"/>
        <w:ind w:left="709" w:hanging="709"/>
        <w:outlineLvl w:val="3"/>
        <w:rPr>
          <w:rFonts w:ascii="Aptos" w:hAnsi="Aptos" w:cs="Arial"/>
          <w:bCs/>
          <w:sz w:val="24"/>
          <w:szCs w:val="24"/>
        </w:rPr>
      </w:pPr>
      <w:r w:rsidRPr="009263C2">
        <w:rPr>
          <w:rFonts w:ascii="Aptos" w:hAnsi="Aptos"/>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BD43EAC" w14:textId="77777777" w:rsidR="00C141D8" w:rsidRPr="009263C2" w:rsidRDefault="00C141D8" w:rsidP="00C141D8">
      <w:pPr>
        <w:pStyle w:val="Akapitzlist"/>
        <w:widowControl w:val="0"/>
        <w:spacing w:before="0" w:after="0" w:line="276" w:lineRule="auto"/>
        <w:ind w:left="709"/>
        <w:outlineLvl w:val="3"/>
        <w:rPr>
          <w:rFonts w:ascii="Aptos" w:hAnsi="Aptos" w:cs="Arial"/>
          <w:bC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2"/>
      </w:tblGrid>
      <w:tr w:rsidR="00D9784D" w:rsidRPr="009263C2" w14:paraId="74889894" w14:textId="77777777" w:rsidTr="0087197D">
        <w:trPr>
          <w:jc w:val="center"/>
        </w:trPr>
        <w:tc>
          <w:tcPr>
            <w:tcW w:w="9072" w:type="dxa"/>
            <w:tcBorders>
              <w:bottom w:val="single" w:sz="4" w:space="0" w:color="auto"/>
            </w:tcBorders>
            <w:shd w:val="clear" w:color="auto" w:fill="F2F2F2" w:themeFill="background1" w:themeFillShade="F2"/>
          </w:tcPr>
          <w:p w14:paraId="64D3DB94" w14:textId="4B185E81" w:rsidR="001B0595" w:rsidRPr="009263C2" w:rsidRDefault="00D9784D" w:rsidP="006619A1">
            <w:pPr>
              <w:suppressAutoHyphens/>
              <w:spacing w:line="276" w:lineRule="auto"/>
              <w:contextualSpacing/>
              <w:jc w:val="center"/>
              <w:textAlignment w:val="baseline"/>
              <w:rPr>
                <w:rFonts w:ascii="Aptos" w:hAnsi="Aptos"/>
              </w:rPr>
            </w:pPr>
            <w:r w:rsidRPr="009263C2">
              <w:rPr>
                <w:rFonts w:ascii="Aptos" w:hAnsi="Aptos"/>
              </w:rPr>
              <w:t>Rozdział 11</w:t>
            </w:r>
          </w:p>
          <w:p w14:paraId="1CDD656C" w14:textId="3554E29C" w:rsidR="001B0595" w:rsidRPr="009263C2" w:rsidRDefault="00D9784D" w:rsidP="0087197D">
            <w:pPr>
              <w:tabs>
                <w:tab w:val="left" w:pos="6554"/>
              </w:tabs>
              <w:suppressAutoHyphens/>
              <w:spacing w:line="276" w:lineRule="auto"/>
              <w:contextualSpacing/>
              <w:jc w:val="center"/>
              <w:textAlignment w:val="baseline"/>
              <w:rPr>
                <w:rFonts w:ascii="Aptos" w:hAnsi="Aptos"/>
              </w:rPr>
            </w:pPr>
            <w:r w:rsidRPr="009263C2">
              <w:rPr>
                <w:rFonts w:ascii="Aptos" w:hAnsi="Aptos"/>
                <w:b/>
              </w:rPr>
              <w:t xml:space="preserve">INFORMACJE O </w:t>
            </w:r>
            <w:r w:rsidR="001B0595" w:rsidRPr="009263C2">
              <w:rPr>
                <w:rFonts w:ascii="Aptos" w:hAnsi="Aptos"/>
                <w:b/>
              </w:rPr>
              <w:t xml:space="preserve">ŚRODKACH KOMUNIKACJI ELEKTRONICZNEJ, PRZY UŻYCIU KTÓRYCH ZAMAWIAJĄCY BĘDZIE KOMUNIKOWAŁ SIĘ Z WYKONAWCAMI, ORAZ INFORMACJE O WYMAGANIACH TECHNICZNYCH I ORGANIZACYJNYCH SPORZĄDZANIA, WYSYŁANIA I ODBIERANIA KORESPONDENCJI ELEKTRONICZNEJ </w:t>
            </w:r>
          </w:p>
        </w:tc>
      </w:tr>
    </w:tbl>
    <w:p w14:paraId="37525662" w14:textId="77777777" w:rsidR="00D77619" w:rsidRPr="009263C2" w:rsidRDefault="00D77619" w:rsidP="00627C7D">
      <w:pPr>
        <w:pStyle w:val="Kolorowalistaakcent11"/>
        <w:widowControl w:val="0"/>
        <w:suppressAutoHyphens/>
        <w:spacing w:line="276" w:lineRule="auto"/>
        <w:ind w:left="0"/>
        <w:outlineLvl w:val="3"/>
        <w:rPr>
          <w:rFonts w:ascii="Aptos" w:hAnsi="Aptos"/>
          <w:b/>
          <w:sz w:val="24"/>
          <w:szCs w:val="24"/>
          <w:highlight w:val="yellow"/>
        </w:rPr>
      </w:pPr>
    </w:p>
    <w:p w14:paraId="30CA5156" w14:textId="1D87AAB6" w:rsidR="00C141D8" w:rsidRPr="009263C2" w:rsidRDefault="00CC0BD2" w:rsidP="00FA2F86">
      <w:pPr>
        <w:pStyle w:val="Akapitzlist"/>
        <w:keepLines/>
        <w:numPr>
          <w:ilvl w:val="1"/>
          <w:numId w:val="40"/>
        </w:numPr>
        <w:spacing w:before="0" w:after="0" w:line="276" w:lineRule="auto"/>
        <w:ind w:left="567" w:hanging="567"/>
        <w:rPr>
          <w:rFonts w:ascii="Aptos" w:hAnsi="Aptos"/>
          <w:sz w:val="24"/>
          <w:szCs w:val="24"/>
        </w:rPr>
      </w:pPr>
      <w:r w:rsidRPr="009263C2">
        <w:rPr>
          <w:rFonts w:ascii="Aptos" w:hAnsi="Aptos"/>
          <w:sz w:val="24"/>
          <w:szCs w:val="24"/>
        </w:rPr>
        <w:t xml:space="preserve">W postępowaniu </w:t>
      </w:r>
      <w:r w:rsidR="00C141D8" w:rsidRPr="009263C2">
        <w:rPr>
          <w:rFonts w:ascii="Aptos" w:hAnsi="Aptos"/>
          <w:sz w:val="24"/>
          <w:szCs w:val="24"/>
        </w:rPr>
        <w:t>o udzielenie zamówienia publicznego komunikacja między Zamawiającym, a Wykonawcami odbywa się przy użyciu Platformy e-Zamówienia, która jest dostępna pod adresem</w:t>
      </w:r>
      <w:r w:rsidR="002C5167" w:rsidRPr="009263C2">
        <w:rPr>
          <w:rFonts w:ascii="Aptos" w:hAnsi="Aptos"/>
          <w:sz w:val="24"/>
          <w:szCs w:val="24"/>
        </w:rPr>
        <w:t>:</w:t>
      </w:r>
    </w:p>
    <w:p w14:paraId="6A067151" w14:textId="34F34FBF" w:rsidR="00426AF4" w:rsidRDefault="00426AF4" w:rsidP="00426AF4">
      <w:pPr>
        <w:pStyle w:val="Akapitzlist"/>
        <w:spacing w:before="0" w:after="0" w:line="276" w:lineRule="auto"/>
        <w:ind w:left="567"/>
        <w:rPr>
          <w:rFonts w:ascii="Aptos" w:hAnsi="Aptos"/>
          <w:sz w:val="24"/>
          <w:szCs w:val="24"/>
        </w:rPr>
      </w:pPr>
      <w:hyperlink r:id="rId13" w:history="1">
        <w:r w:rsidRPr="00633651">
          <w:rPr>
            <w:rStyle w:val="Hipercze"/>
            <w:rFonts w:ascii="Aptos" w:hAnsi="Aptos"/>
            <w:sz w:val="24"/>
            <w:szCs w:val="24"/>
          </w:rPr>
          <w:t>https://ezamowienia.gov.pl/mp-client/search/list/ocds-148610-56fbed75-3784-4485-9409-5e71a8b6514f</w:t>
        </w:r>
      </w:hyperlink>
      <w:r>
        <w:rPr>
          <w:rFonts w:ascii="Aptos" w:hAnsi="Aptos"/>
          <w:sz w:val="24"/>
          <w:szCs w:val="24"/>
        </w:rPr>
        <w:t xml:space="preserve"> </w:t>
      </w:r>
    </w:p>
    <w:p w14:paraId="5C9F2CED" w14:textId="25E5554F" w:rsidR="00C141D8" w:rsidRPr="009263C2" w:rsidRDefault="00C141D8" w:rsidP="00FA2F86">
      <w:pPr>
        <w:pStyle w:val="Akapitzlist"/>
        <w:numPr>
          <w:ilvl w:val="1"/>
          <w:numId w:val="40"/>
        </w:numPr>
        <w:spacing w:before="0" w:after="0" w:line="276" w:lineRule="auto"/>
        <w:ind w:left="567" w:hanging="567"/>
        <w:rPr>
          <w:rFonts w:ascii="Aptos" w:hAnsi="Aptos"/>
          <w:sz w:val="24"/>
          <w:szCs w:val="24"/>
        </w:rPr>
      </w:pPr>
      <w:r w:rsidRPr="009263C2">
        <w:rPr>
          <w:rFonts w:ascii="Aptos" w:hAnsi="Aptos"/>
          <w:sz w:val="24"/>
          <w:szCs w:val="24"/>
        </w:rPr>
        <w:t>Korzystanie z Platformy e-Zamówienia jest bezpłatne.</w:t>
      </w:r>
    </w:p>
    <w:p w14:paraId="618B7462"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Zamawiający wyznacza następujące osoby do kontaktu z Wykonawcami:</w:t>
      </w:r>
    </w:p>
    <w:p w14:paraId="69E76F6B" w14:textId="2EEFB99C" w:rsidR="007E1E6B" w:rsidRPr="009263C2" w:rsidRDefault="007E1E6B" w:rsidP="00C141D8">
      <w:pPr>
        <w:pStyle w:val="Akapitzlist"/>
        <w:spacing w:before="0" w:after="0" w:line="276" w:lineRule="auto"/>
        <w:ind w:left="709"/>
        <w:rPr>
          <w:rFonts w:ascii="Aptos" w:hAnsi="Aptos"/>
          <w:sz w:val="24"/>
          <w:szCs w:val="24"/>
        </w:rPr>
      </w:pPr>
      <w:r w:rsidRPr="009263C2">
        <w:rPr>
          <w:rFonts w:ascii="Aptos" w:hAnsi="Aptos"/>
          <w:b/>
          <w:bCs/>
          <w:sz w:val="24"/>
          <w:szCs w:val="24"/>
        </w:rPr>
        <w:t>Pan Sławomir Płoszaj –</w:t>
      </w:r>
      <w:r w:rsidRPr="009263C2">
        <w:rPr>
          <w:rFonts w:ascii="Aptos" w:hAnsi="Aptos"/>
          <w:sz w:val="24"/>
          <w:szCs w:val="24"/>
        </w:rPr>
        <w:t xml:space="preserve"> Inspektor d/s administracyjno-technicznych, tel. 530 132 312, e-mail: </w:t>
      </w:r>
      <w:hyperlink r:id="rId14" w:history="1">
        <w:r w:rsidRPr="009263C2">
          <w:rPr>
            <w:rStyle w:val="Hipercze"/>
            <w:rFonts w:ascii="Aptos" w:hAnsi="Aptos"/>
            <w:sz w:val="24"/>
            <w:szCs w:val="24"/>
          </w:rPr>
          <w:t>techniczny@mir-eko.pl</w:t>
        </w:r>
      </w:hyperlink>
      <w:r w:rsidRPr="009263C2">
        <w:rPr>
          <w:rFonts w:ascii="Aptos" w:hAnsi="Aptos"/>
          <w:sz w:val="24"/>
          <w:szCs w:val="24"/>
        </w:rPr>
        <w:t xml:space="preserve"> </w:t>
      </w:r>
    </w:p>
    <w:p w14:paraId="26CC5DB8" w14:textId="734526FD"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 xml:space="preserve">Wykonawca zamierzający wziąć udział w postępowaniu o udzielenie zamówienia publicznego musi posiadać konto podmiotu </w:t>
      </w:r>
      <w:r w:rsidRPr="009263C2">
        <w:rPr>
          <w:rFonts w:ascii="Aptos" w:hAnsi="Aptos"/>
          <w:i/>
          <w:iCs/>
          <w:sz w:val="24"/>
          <w:szCs w:val="24"/>
        </w:rPr>
        <w:t>„Wykonawca”</w:t>
      </w:r>
      <w:r w:rsidRPr="009263C2">
        <w:rPr>
          <w:rFonts w:ascii="Aptos" w:hAnsi="Aptos"/>
          <w:sz w:val="24"/>
          <w:szCs w:val="24"/>
        </w:rPr>
        <w:t xml:space="preserve"> na Platformie</w:t>
      </w:r>
      <w:r w:rsidR="0087197D" w:rsidRPr="009263C2">
        <w:rPr>
          <w:rFonts w:ascii="Aptos" w:hAnsi="Aptos"/>
          <w:sz w:val="24"/>
          <w:szCs w:val="24"/>
        </w:rPr>
        <w:t xml:space="preserve"> </w:t>
      </w:r>
      <w:r w:rsidRPr="009263C2">
        <w:rPr>
          <w:rFonts w:ascii="Aptos" w:hAnsi="Aptos"/>
          <w:sz w:val="24"/>
          <w:szCs w:val="24"/>
        </w:rPr>
        <w:t xml:space="preserve">e-Zamówienia. Szczegółowe informacje na temat zakładania kont podmiotów oraz zasady i warunki korzystania z Platformy e-Zamówienia określa Regulamin Platformy e-Zamówienia, dostępny na stronie internetowej </w:t>
      </w:r>
      <w:hyperlink r:id="rId15" w:anchor="regulamin-serwisu" w:history="1">
        <w:r w:rsidR="0087197D" w:rsidRPr="009263C2">
          <w:rPr>
            <w:rStyle w:val="Hipercze"/>
            <w:rFonts w:ascii="Aptos" w:hAnsi="Aptos"/>
            <w:sz w:val="24"/>
            <w:szCs w:val="24"/>
          </w:rPr>
          <w:t>https://ezamowienia.gov.pl/pl/regulamin/#regulamin-serwisu</w:t>
        </w:r>
      </w:hyperlink>
      <w:r w:rsidRPr="009263C2">
        <w:rPr>
          <w:rFonts w:ascii="Aptos" w:hAnsi="Aptos"/>
          <w:sz w:val="24"/>
          <w:szCs w:val="24"/>
        </w:rPr>
        <w:t xml:space="preserve"> oraz informacje zamieszczone w zakładce </w:t>
      </w:r>
      <w:r w:rsidRPr="009263C2">
        <w:rPr>
          <w:rFonts w:ascii="Aptos" w:hAnsi="Aptos"/>
          <w:i/>
          <w:iCs/>
          <w:sz w:val="24"/>
          <w:szCs w:val="24"/>
        </w:rPr>
        <w:t>„Centrum Pomocy”.</w:t>
      </w:r>
    </w:p>
    <w:p w14:paraId="093414DE" w14:textId="3EF5A1EF"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lastRenderedPageBreak/>
        <w:t>Przeglądanie i pobieranie publicznej treści dokumentacji postępowania nie wymaga posiadania konta na Platformie e-Zamówienia ani logowania do Platformy e-Zamówienia.</w:t>
      </w:r>
    </w:p>
    <w:p w14:paraId="2E1144E4"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78CBA2A"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1CCEC735"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Informacje, oświadczenia lub dokumenty, inne niż wymienione w § 2 ust. 1 rozporządzenia, o którym mowa w pkt 11.6 SWZ, przekazywane w postępowaniu sporządza się w postaci elektronicznej:</w:t>
      </w:r>
    </w:p>
    <w:p w14:paraId="43BD0FF3" w14:textId="77777777" w:rsidR="00C141D8" w:rsidRPr="009263C2" w:rsidRDefault="00C141D8">
      <w:pPr>
        <w:pStyle w:val="Akapitzlist"/>
        <w:numPr>
          <w:ilvl w:val="0"/>
          <w:numId w:val="36"/>
        </w:numPr>
        <w:spacing w:before="0" w:after="0" w:line="276" w:lineRule="auto"/>
        <w:ind w:left="993" w:hanging="284"/>
        <w:rPr>
          <w:rFonts w:ascii="Aptos" w:hAnsi="Aptos"/>
          <w:sz w:val="24"/>
          <w:szCs w:val="24"/>
        </w:rPr>
      </w:pPr>
      <w:r w:rsidRPr="009263C2">
        <w:rPr>
          <w:rFonts w:ascii="Aptos" w:hAnsi="Aptos"/>
          <w:sz w:val="24"/>
          <w:szCs w:val="24"/>
        </w:rPr>
        <w:t xml:space="preserve">w formatach danych określonych w przepisach rozporządzenia Rady Ministrów w sprawie Krajowych Ram Interoperacyjności z uwzględnieniem rodzaju przekazywanych danych (i przekazuje się jako załącznik), </w:t>
      </w:r>
    </w:p>
    <w:p w14:paraId="4719B2FF" w14:textId="77777777" w:rsidR="00C141D8" w:rsidRPr="009263C2" w:rsidRDefault="00C141D8" w:rsidP="00C141D8">
      <w:pPr>
        <w:pStyle w:val="Akapitzlist"/>
        <w:spacing w:line="276" w:lineRule="auto"/>
        <w:rPr>
          <w:rFonts w:ascii="Aptos" w:hAnsi="Aptos"/>
          <w:sz w:val="24"/>
          <w:szCs w:val="24"/>
        </w:rPr>
      </w:pPr>
      <w:r w:rsidRPr="009263C2">
        <w:rPr>
          <w:rFonts w:ascii="Aptos" w:hAnsi="Aptos"/>
          <w:sz w:val="24"/>
          <w:szCs w:val="24"/>
        </w:rPr>
        <w:t>lub</w:t>
      </w:r>
    </w:p>
    <w:p w14:paraId="3FF4B2AF" w14:textId="77777777" w:rsidR="00C141D8" w:rsidRPr="009263C2" w:rsidRDefault="00C141D8">
      <w:pPr>
        <w:pStyle w:val="Akapitzlist"/>
        <w:numPr>
          <w:ilvl w:val="0"/>
          <w:numId w:val="36"/>
        </w:numPr>
        <w:spacing w:before="0" w:after="0" w:line="276" w:lineRule="auto"/>
        <w:ind w:left="993" w:hanging="284"/>
        <w:rPr>
          <w:rFonts w:ascii="Aptos" w:hAnsi="Aptos"/>
          <w:sz w:val="24"/>
          <w:szCs w:val="24"/>
        </w:rPr>
      </w:pPr>
      <w:r w:rsidRPr="009263C2">
        <w:rPr>
          <w:rFonts w:ascii="Aptos" w:hAnsi="Aptos"/>
          <w:sz w:val="24"/>
          <w:szCs w:val="24"/>
        </w:rPr>
        <w:t xml:space="preserve">jako tekst wpisany bezpośrednio do wiadomości przekazywanej przy użyciu środków komunikacji elektronicznej (np. w treści wiadomości e-mail lub w treści </w:t>
      </w:r>
      <w:r w:rsidRPr="009263C2">
        <w:rPr>
          <w:rFonts w:ascii="Aptos" w:hAnsi="Aptos"/>
          <w:i/>
          <w:iCs/>
          <w:sz w:val="24"/>
          <w:szCs w:val="24"/>
        </w:rPr>
        <w:t>„Formularza do komunikacji”</w:t>
      </w:r>
      <w:r w:rsidRPr="009263C2">
        <w:rPr>
          <w:rFonts w:ascii="Aptos" w:hAnsi="Aptos"/>
          <w:sz w:val="24"/>
          <w:szCs w:val="24"/>
        </w:rPr>
        <w:t>).</w:t>
      </w:r>
    </w:p>
    <w:p w14:paraId="2977B972" w14:textId="547002DF"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9263C2">
        <w:rPr>
          <w:rFonts w:ascii="Aptos" w:eastAsia="Calibri" w:hAnsi="Aptos" w:cs="Arial"/>
          <w:sz w:val="24"/>
          <w:szCs w:val="24"/>
        </w:rPr>
        <w:t>(Dz. U. z 202</w:t>
      </w:r>
      <w:r w:rsidR="00C47CEF" w:rsidRPr="009263C2">
        <w:rPr>
          <w:rFonts w:ascii="Aptos" w:eastAsia="Calibri" w:hAnsi="Aptos" w:cs="Arial"/>
          <w:sz w:val="24"/>
          <w:szCs w:val="24"/>
        </w:rPr>
        <w:t>2</w:t>
      </w:r>
      <w:r w:rsidRPr="009263C2">
        <w:rPr>
          <w:rFonts w:ascii="Aptos" w:eastAsia="Calibri" w:hAnsi="Aptos" w:cs="Arial"/>
          <w:sz w:val="24"/>
          <w:szCs w:val="24"/>
        </w:rPr>
        <w:t xml:space="preserve"> r. poz. </w:t>
      </w:r>
      <w:r w:rsidR="00C47CEF" w:rsidRPr="009263C2">
        <w:rPr>
          <w:rFonts w:ascii="Aptos" w:eastAsia="Calibri" w:hAnsi="Aptos" w:cs="Arial"/>
          <w:sz w:val="24"/>
          <w:szCs w:val="24"/>
        </w:rPr>
        <w:t>1233 ze zm.</w:t>
      </w:r>
      <w:r w:rsidRPr="009263C2">
        <w:rPr>
          <w:rFonts w:ascii="Aptos" w:eastAsia="Calibri" w:hAnsi="Aptos" w:cs="Arial"/>
          <w:sz w:val="24"/>
          <w:szCs w:val="24"/>
        </w:rPr>
        <w:t xml:space="preserve">), </w:t>
      </w:r>
      <w:r w:rsidR="00CC33B0" w:rsidRPr="009263C2">
        <w:rPr>
          <w:rFonts w:ascii="Aptos" w:hAnsi="Aptos"/>
          <w:sz w:val="24"/>
          <w:szCs w:val="24"/>
        </w:rPr>
        <w:t>W</w:t>
      </w:r>
      <w:r w:rsidRPr="009263C2">
        <w:rPr>
          <w:rFonts w:ascii="Aptos" w:hAnsi="Aptos"/>
          <w:sz w:val="24"/>
          <w:szCs w:val="24"/>
        </w:rPr>
        <w:t xml:space="preserve">ykonawca, w celu utrzymania w poufności tych informacji, przekazuje je w wydzielonym i odpowiednio oznaczonym pliku, wraz z jednoczesnym zaznaczeniem w nazwie pliku </w:t>
      </w:r>
      <w:r w:rsidRPr="009263C2">
        <w:rPr>
          <w:rFonts w:ascii="Aptos" w:hAnsi="Aptos"/>
          <w:i/>
          <w:iCs/>
          <w:sz w:val="24"/>
          <w:szCs w:val="24"/>
        </w:rPr>
        <w:t>„Dokument stanowiący tajemnicę przedsiębiorstwa”.</w:t>
      </w:r>
    </w:p>
    <w:p w14:paraId="71120408"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 xml:space="preserve">Komunikacja w postępowaniu, </w:t>
      </w:r>
      <w:r w:rsidRPr="009263C2">
        <w:rPr>
          <w:rFonts w:ascii="Aptos" w:hAnsi="Aptos"/>
          <w:b/>
          <w:bCs/>
          <w:sz w:val="24"/>
          <w:szCs w:val="24"/>
          <w:u w:val="single"/>
        </w:rPr>
        <w:t>z wyłączeniem składania ofert</w:t>
      </w:r>
      <w:r w:rsidRPr="009263C2">
        <w:rPr>
          <w:rFonts w:ascii="Aptos" w:hAnsi="Aptos"/>
          <w:sz w:val="24"/>
          <w:szCs w:val="24"/>
        </w:rPr>
        <w:t xml:space="preserve"> </w:t>
      </w:r>
      <w:r w:rsidRPr="009263C2">
        <w:rPr>
          <w:rFonts w:ascii="Aptos" w:hAnsi="Aptos"/>
          <w:b/>
          <w:bCs/>
          <w:sz w:val="24"/>
          <w:szCs w:val="24"/>
        </w:rPr>
        <w:t>(sposób składania ofert opisano w rozdziale 13 SWZ)</w:t>
      </w:r>
      <w:r w:rsidRPr="009263C2">
        <w:rPr>
          <w:rFonts w:ascii="Aptos" w:hAnsi="Aptos"/>
          <w:sz w:val="24"/>
          <w:szCs w:val="24"/>
        </w:rPr>
        <w:t xml:space="preserve"> odbywa się drogą elektroniczną za pośrednictwem formularzy do komunikacji dostępnych w zakładce </w:t>
      </w:r>
      <w:r w:rsidRPr="009263C2">
        <w:rPr>
          <w:rFonts w:ascii="Aptos" w:hAnsi="Aptos"/>
          <w:i/>
          <w:iCs/>
          <w:sz w:val="24"/>
          <w:szCs w:val="24"/>
        </w:rPr>
        <w:t>„Formularze”</w:t>
      </w:r>
      <w:r w:rsidRPr="009263C2">
        <w:rPr>
          <w:rFonts w:ascii="Aptos" w:hAnsi="Aptos"/>
          <w:sz w:val="24"/>
          <w:szCs w:val="24"/>
        </w:rPr>
        <w:t xml:space="preserve"> </w:t>
      </w:r>
      <w:r w:rsidRPr="009263C2">
        <w:rPr>
          <w:rFonts w:ascii="Aptos" w:hAnsi="Aptos"/>
          <w:i/>
          <w:iCs/>
          <w:sz w:val="24"/>
          <w:szCs w:val="24"/>
        </w:rPr>
        <w:t>(„Formularze do komunikacji”).</w:t>
      </w:r>
      <w:r w:rsidRPr="009263C2">
        <w:rPr>
          <w:rFonts w:ascii="Aptos" w:hAnsi="Aptos"/>
          <w:sz w:val="24"/>
          <w:szCs w:val="24"/>
        </w:rPr>
        <w:t xml:space="preserve"> Za pośrednictwem </w:t>
      </w:r>
      <w:r w:rsidRPr="009263C2">
        <w:rPr>
          <w:rFonts w:ascii="Aptos" w:hAnsi="Aptos"/>
          <w:i/>
          <w:iCs/>
          <w:sz w:val="24"/>
          <w:szCs w:val="24"/>
        </w:rPr>
        <w:t xml:space="preserve">„Formularzy do komunikacji” </w:t>
      </w:r>
      <w:r w:rsidRPr="009263C2">
        <w:rPr>
          <w:rFonts w:ascii="Aptos" w:hAnsi="Aptos"/>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B319AE5"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lastRenderedPageBreak/>
        <w:t>Możliwość korzystania w postępowaniu z „</w:t>
      </w:r>
      <w:r w:rsidRPr="009263C2">
        <w:rPr>
          <w:rFonts w:ascii="Aptos" w:hAnsi="Aptos"/>
          <w:i/>
          <w:iCs/>
          <w:sz w:val="24"/>
          <w:szCs w:val="24"/>
        </w:rPr>
        <w:t>Formularzy do komunikacji”</w:t>
      </w:r>
      <w:r w:rsidRPr="009263C2">
        <w:rPr>
          <w:rFonts w:ascii="Aptos" w:hAnsi="Aptos"/>
          <w:sz w:val="24"/>
          <w:szCs w:val="24"/>
        </w:rPr>
        <w:t xml:space="preserve"> w pełnym zakresie wymaga posiadania konta „Wykonawcy” na Platformie e-Zamówienia oraz zalogowania się na Platformie e-Zamówienia. Do korzystania z </w:t>
      </w:r>
      <w:r w:rsidRPr="009263C2">
        <w:rPr>
          <w:rFonts w:ascii="Aptos" w:hAnsi="Aptos"/>
          <w:i/>
          <w:iCs/>
          <w:sz w:val="24"/>
          <w:szCs w:val="24"/>
        </w:rPr>
        <w:t xml:space="preserve">„Formularzy do komunikacji” </w:t>
      </w:r>
      <w:r w:rsidRPr="009263C2">
        <w:rPr>
          <w:rFonts w:ascii="Aptos" w:hAnsi="Aptos"/>
          <w:sz w:val="24"/>
          <w:szCs w:val="24"/>
        </w:rPr>
        <w:t>służących do zadawania pytań dotyczących treści dokumentów zamówienia wystarczające jest posiadanie tzw. konta uproszczonego na Platformie e-Zamówienia.</w:t>
      </w:r>
    </w:p>
    <w:p w14:paraId="191023ED" w14:textId="682B0571"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 xml:space="preserve">Wszystkie wysłane i odebrane w postępowaniu przez </w:t>
      </w:r>
      <w:r w:rsidR="00CC33B0" w:rsidRPr="009263C2">
        <w:rPr>
          <w:rFonts w:ascii="Aptos" w:hAnsi="Aptos"/>
          <w:sz w:val="24"/>
          <w:szCs w:val="24"/>
        </w:rPr>
        <w:t>W</w:t>
      </w:r>
      <w:r w:rsidRPr="009263C2">
        <w:rPr>
          <w:rFonts w:ascii="Aptos" w:hAnsi="Aptos"/>
          <w:sz w:val="24"/>
          <w:szCs w:val="24"/>
        </w:rPr>
        <w:t xml:space="preserve">ykonawcę wiadomości widoczne są po zalogowaniu w podglądzie postępowania w zakładce </w:t>
      </w:r>
      <w:r w:rsidRPr="009263C2">
        <w:rPr>
          <w:rFonts w:ascii="Aptos" w:hAnsi="Aptos"/>
          <w:i/>
          <w:iCs/>
          <w:sz w:val="24"/>
          <w:szCs w:val="24"/>
        </w:rPr>
        <w:t>„Komunikacja”.</w:t>
      </w:r>
    </w:p>
    <w:p w14:paraId="1B3F01AF"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 xml:space="preserve">Maksymalny rozmiar plików przesyłanych za pośrednictwem </w:t>
      </w:r>
      <w:r w:rsidRPr="009263C2">
        <w:rPr>
          <w:rFonts w:ascii="Aptos" w:hAnsi="Aptos"/>
          <w:i/>
          <w:iCs/>
          <w:sz w:val="24"/>
          <w:szCs w:val="24"/>
        </w:rPr>
        <w:t xml:space="preserve">„Formularzy do komunikacji” </w:t>
      </w:r>
      <w:r w:rsidRPr="009263C2">
        <w:rPr>
          <w:rFonts w:ascii="Aptos" w:hAnsi="Aptos"/>
          <w:sz w:val="24"/>
          <w:szCs w:val="24"/>
        </w:rPr>
        <w:t>wynosi 150 MB (wielkość ta dotyczy plików przesyłanych jako załączniki do jednego formularza).</w:t>
      </w:r>
    </w:p>
    <w:p w14:paraId="5B304E18" w14:textId="5E2636C8"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cs="Arial"/>
          <w:sz w:val="24"/>
          <w:szCs w:val="24"/>
        </w:rPr>
        <w:t>Minimalne wymagania techniczne dotyczące sprzętu używanego w celu korzystania z usług Platformy e-Zamówienia oraz informacje dotyczące specyfikacji połączenia określa § 12 Regulamin Platformy e-Zamówienia, a mianowicie:</w:t>
      </w:r>
    </w:p>
    <w:p w14:paraId="6730DF69" w14:textId="77777777" w:rsidR="00C141D8" w:rsidRPr="009263C2" w:rsidRDefault="00C141D8">
      <w:pPr>
        <w:pStyle w:val="Akapitzlist"/>
        <w:numPr>
          <w:ilvl w:val="2"/>
          <w:numId w:val="40"/>
        </w:numPr>
        <w:spacing w:before="0" w:after="0" w:line="276" w:lineRule="auto"/>
        <w:ind w:hanging="863"/>
        <w:rPr>
          <w:rFonts w:ascii="Aptos" w:hAnsi="Aptos"/>
          <w:sz w:val="24"/>
          <w:szCs w:val="24"/>
        </w:rPr>
      </w:pPr>
      <w:r w:rsidRPr="009263C2">
        <w:rPr>
          <w:rFonts w:ascii="Aptos" w:hAnsi="Aptos"/>
          <w:sz w:val="24"/>
          <w:szCs w:val="24"/>
        </w:rPr>
        <w:t>W celu prawidłowego korzystania z usług Platformy e-Zamówienia wymagany jest:</w:t>
      </w:r>
    </w:p>
    <w:p w14:paraId="58F7A02D" w14:textId="77777777" w:rsidR="00C141D8" w:rsidRPr="009263C2" w:rsidRDefault="00C141D8">
      <w:pPr>
        <w:pStyle w:val="Akapitzlist"/>
        <w:numPr>
          <w:ilvl w:val="3"/>
          <w:numId w:val="35"/>
        </w:numPr>
        <w:tabs>
          <w:tab w:val="left" w:pos="993"/>
          <w:tab w:val="left" w:pos="1134"/>
        </w:tabs>
        <w:spacing w:line="276" w:lineRule="auto"/>
        <w:ind w:left="1843" w:hanging="283"/>
        <w:rPr>
          <w:rFonts w:ascii="Aptos" w:hAnsi="Aptos" w:cs="Arial"/>
          <w:sz w:val="24"/>
          <w:szCs w:val="24"/>
        </w:rPr>
      </w:pPr>
      <w:r w:rsidRPr="009263C2">
        <w:rPr>
          <w:rFonts w:ascii="Aptos" w:hAnsi="Aptos"/>
          <w:sz w:val="24"/>
          <w:szCs w:val="24"/>
        </w:rPr>
        <w:t>Komputer PC:         </w:t>
      </w:r>
    </w:p>
    <w:p w14:paraId="2EC8C0CE" w14:textId="77777777" w:rsidR="00C141D8" w:rsidRPr="009263C2" w:rsidRDefault="00C141D8">
      <w:pPr>
        <w:pStyle w:val="Akapitzlist"/>
        <w:numPr>
          <w:ilvl w:val="0"/>
          <w:numId w:val="37"/>
        </w:numPr>
        <w:tabs>
          <w:tab w:val="center" w:pos="1843"/>
        </w:tabs>
        <w:spacing w:before="0" w:after="0" w:line="276" w:lineRule="auto"/>
        <w:ind w:left="2127" w:hanging="284"/>
        <w:rPr>
          <w:rFonts w:ascii="Aptos" w:hAnsi="Aptos" w:cs="Arial"/>
          <w:sz w:val="24"/>
          <w:szCs w:val="24"/>
          <w:lang w:val="en-US"/>
        </w:rPr>
      </w:pPr>
      <w:proofErr w:type="spellStart"/>
      <w:r w:rsidRPr="009263C2">
        <w:rPr>
          <w:rFonts w:ascii="Aptos" w:hAnsi="Aptos"/>
          <w:sz w:val="24"/>
          <w:szCs w:val="24"/>
          <w:lang w:val="en-US"/>
        </w:rPr>
        <w:t>parametry</w:t>
      </w:r>
      <w:proofErr w:type="spellEnd"/>
      <w:r w:rsidRPr="009263C2">
        <w:rPr>
          <w:rFonts w:ascii="Aptos" w:hAnsi="Aptos"/>
          <w:sz w:val="24"/>
          <w:szCs w:val="24"/>
          <w:lang w:val="en-US"/>
        </w:rPr>
        <w:t xml:space="preserve"> minimum: Intel Core2 Duo, 2 GB RAM, HD,</w:t>
      </w:r>
    </w:p>
    <w:p w14:paraId="66996C3C" w14:textId="77777777" w:rsidR="00C141D8" w:rsidRPr="009263C2" w:rsidRDefault="00C141D8">
      <w:pPr>
        <w:pStyle w:val="Akapitzlist"/>
        <w:numPr>
          <w:ilvl w:val="0"/>
          <w:numId w:val="37"/>
        </w:numPr>
        <w:tabs>
          <w:tab w:val="center" w:pos="1843"/>
        </w:tabs>
        <w:spacing w:before="0" w:after="0" w:line="276" w:lineRule="auto"/>
        <w:ind w:left="2127" w:hanging="284"/>
        <w:rPr>
          <w:rFonts w:ascii="Aptos" w:hAnsi="Aptos" w:cs="Arial"/>
          <w:sz w:val="24"/>
          <w:szCs w:val="24"/>
        </w:rPr>
      </w:pPr>
      <w:r w:rsidRPr="009263C2">
        <w:rPr>
          <w:rFonts w:ascii="Aptos" w:hAnsi="Aptos"/>
          <w:sz w:val="24"/>
          <w:szCs w:val="24"/>
        </w:rPr>
        <w:t xml:space="preserve">zainstalowany jedne z poniższych systemów operacyjnych: MS Windows 7 lub nowszy, OSX/Mac OS 10.10, </w:t>
      </w:r>
      <w:proofErr w:type="spellStart"/>
      <w:r w:rsidRPr="009263C2">
        <w:rPr>
          <w:rFonts w:ascii="Aptos" w:hAnsi="Aptos"/>
          <w:sz w:val="24"/>
          <w:szCs w:val="24"/>
        </w:rPr>
        <w:t>Ubuntu</w:t>
      </w:r>
      <w:proofErr w:type="spellEnd"/>
      <w:r w:rsidRPr="009263C2">
        <w:rPr>
          <w:rFonts w:ascii="Aptos" w:hAnsi="Aptos"/>
          <w:sz w:val="24"/>
          <w:szCs w:val="24"/>
        </w:rPr>
        <w:t xml:space="preserve"> 14.04,</w:t>
      </w:r>
    </w:p>
    <w:p w14:paraId="26DA2BFD" w14:textId="2CBC334D" w:rsidR="00C141D8" w:rsidRPr="009263C2" w:rsidRDefault="00C141D8">
      <w:pPr>
        <w:pStyle w:val="Akapitzlist"/>
        <w:numPr>
          <w:ilvl w:val="0"/>
          <w:numId w:val="37"/>
        </w:numPr>
        <w:tabs>
          <w:tab w:val="center" w:pos="1843"/>
        </w:tabs>
        <w:spacing w:before="0" w:after="0" w:line="276" w:lineRule="auto"/>
        <w:ind w:left="2127" w:hanging="284"/>
        <w:rPr>
          <w:rFonts w:ascii="Aptos" w:hAnsi="Aptos" w:cs="Arial"/>
          <w:sz w:val="24"/>
          <w:szCs w:val="24"/>
        </w:rPr>
      </w:pPr>
      <w:r w:rsidRPr="009263C2">
        <w:rPr>
          <w:rFonts w:ascii="Aptos" w:hAnsi="Aptos"/>
          <w:sz w:val="24"/>
          <w:szCs w:val="24"/>
        </w:rPr>
        <w:t>zainstalowana jedna z poniższych przeglądarek: Chrome 66.0 lub nowsza, Firefox 59.0 lub nowszy, Safari 11.1 lub nowsza, Edge 14.0</w:t>
      </w:r>
      <w:r w:rsidR="002D6AFB" w:rsidRPr="009263C2">
        <w:rPr>
          <w:rFonts w:ascii="Aptos" w:hAnsi="Aptos"/>
          <w:sz w:val="24"/>
          <w:szCs w:val="24"/>
        </w:rPr>
        <w:t xml:space="preserve">                  </w:t>
      </w:r>
      <w:r w:rsidRPr="009263C2">
        <w:rPr>
          <w:rFonts w:ascii="Aptos" w:hAnsi="Aptos"/>
          <w:sz w:val="24"/>
          <w:szCs w:val="24"/>
        </w:rPr>
        <w:t xml:space="preserve"> i nowsze,</w:t>
      </w:r>
    </w:p>
    <w:p w14:paraId="1AD65BDC" w14:textId="77777777" w:rsidR="00C141D8" w:rsidRPr="009263C2" w:rsidRDefault="00C141D8" w:rsidP="00C141D8">
      <w:pPr>
        <w:spacing w:line="276" w:lineRule="auto"/>
        <w:ind w:left="1276" w:firstLine="284"/>
        <w:rPr>
          <w:rFonts w:ascii="Aptos" w:hAnsi="Aptos"/>
        </w:rPr>
      </w:pPr>
      <w:r w:rsidRPr="009263C2">
        <w:rPr>
          <w:rFonts w:ascii="Aptos" w:hAnsi="Aptos"/>
        </w:rPr>
        <w:t>albo</w:t>
      </w:r>
    </w:p>
    <w:p w14:paraId="2C8EBD52" w14:textId="77777777" w:rsidR="00C141D8" w:rsidRPr="009263C2" w:rsidRDefault="00C141D8">
      <w:pPr>
        <w:pStyle w:val="Akapitzlist"/>
        <w:numPr>
          <w:ilvl w:val="3"/>
          <w:numId w:val="35"/>
        </w:numPr>
        <w:spacing w:before="0" w:after="0" w:line="276" w:lineRule="auto"/>
        <w:ind w:left="1843" w:hanging="283"/>
        <w:rPr>
          <w:rFonts w:ascii="Aptos" w:hAnsi="Aptos"/>
          <w:sz w:val="24"/>
          <w:szCs w:val="24"/>
        </w:rPr>
      </w:pPr>
      <w:r w:rsidRPr="009263C2">
        <w:rPr>
          <w:rFonts w:ascii="Aptos" w:hAnsi="Aptos"/>
          <w:sz w:val="24"/>
          <w:szCs w:val="24"/>
        </w:rPr>
        <w:t>Tablet/Telefon:</w:t>
      </w:r>
    </w:p>
    <w:p w14:paraId="7B01C7AE" w14:textId="77777777" w:rsidR="00C141D8" w:rsidRPr="009263C2" w:rsidRDefault="00C141D8">
      <w:pPr>
        <w:pStyle w:val="Akapitzlist"/>
        <w:numPr>
          <w:ilvl w:val="0"/>
          <w:numId w:val="38"/>
        </w:numPr>
        <w:spacing w:line="276" w:lineRule="auto"/>
        <w:ind w:left="2127" w:hanging="284"/>
        <w:rPr>
          <w:rFonts w:ascii="Aptos" w:hAnsi="Aptos"/>
          <w:sz w:val="24"/>
          <w:szCs w:val="24"/>
        </w:rPr>
      </w:pPr>
      <w:r w:rsidRPr="009263C2">
        <w:rPr>
          <w:rFonts w:ascii="Aptos" w:hAnsi="Aptos"/>
          <w:sz w:val="24"/>
          <w:szCs w:val="24"/>
        </w:rPr>
        <w:t xml:space="preserve">parametry minimum: 4 rdzenie procesora, 2GB RAM, Android 6.0 </w:t>
      </w:r>
      <w:proofErr w:type="spellStart"/>
      <w:r w:rsidRPr="009263C2">
        <w:rPr>
          <w:rFonts w:ascii="Aptos" w:hAnsi="Aptos"/>
          <w:sz w:val="24"/>
          <w:szCs w:val="24"/>
        </w:rPr>
        <w:t>Marshmallow</w:t>
      </w:r>
      <w:proofErr w:type="spellEnd"/>
      <w:r w:rsidRPr="009263C2">
        <w:rPr>
          <w:rFonts w:ascii="Aptos" w:hAnsi="Aptos"/>
          <w:sz w:val="24"/>
          <w:szCs w:val="24"/>
        </w:rPr>
        <w:t>, iOS 10.3,</w:t>
      </w:r>
    </w:p>
    <w:p w14:paraId="0E5656B3" w14:textId="59CDBFBE" w:rsidR="00C141D8" w:rsidRPr="009263C2" w:rsidRDefault="00C141D8">
      <w:pPr>
        <w:pStyle w:val="Akapitzlist"/>
        <w:numPr>
          <w:ilvl w:val="0"/>
          <w:numId w:val="38"/>
        </w:numPr>
        <w:spacing w:line="276" w:lineRule="auto"/>
        <w:ind w:left="2127" w:hanging="284"/>
        <w:rPr>
          <w:rFonts w:ascii="Aptos" w:hAnsi="Aptos"/>
          <w:sz w:val="24"/>
          <w:szCs w:val="24"/>
        </w:rPr>
      </w:pPr>
      <w:r w:rsidRPr="009263C2">
        <w:rPr>
          <w:rFonts w:ascii="Aptos" w:hAnsi="Aptos"/>
          <w:sz w:val="24"/>
          <w:szCs w:val="24"/>
        </w:rPr>
        <w:t>przeglądarka Chrome 61 lub now</w:t>
      </w:r>
      <w:r w:rsidR="002D6AFB" w:rsidRPr="009263C2">
        <w:rPr>
          <w:rFonts w:ascii="Aptos" w:hAnsi="Aptos"/>
          <w:sz w:val="24"/>
          <w:szCs w:val="24"/>
        </w:rPr>
        <w:t>sz</w:t>
      </w:r>
      <w:r w:rsidRPr="009263C2">
        <w:rPr>
          <w:rFonts w:ascii="Aptos" w:hAnsi="Aptos"/>
          <w:sz w:val="24"/>
          <w:szCs w:val="24"/>
        </w:rPr>
        <w:t>a</w:t>
      </w:r>
    </w:p>
    <w:p w14:paraId="2148C781" w14:textId="090C815E" w:rsidR="00C141D8" w:rsidRPr="009263C2" w:rsidRDefault="00C141D8">
      <w:pPr>
        <w:pStyle w:val="Akapitzlist"/>
        <w:numPr>
          <w:ilvl w:val="2"/>
          <w:numId w:val="40"/>
        </w:numPr>
        <w:tabs>
          <w:tab w:val="left" w:pos="426"/>
        </w:tabs>
        <w:spacing w:before="0" w:after="0" w:line="276" w:lineRule="auto"/>
        <w:ind w:left="1560" w:hanging="851"/>
        <w:rPr>
          <w:rFonts w:ascii="Aptos" w:hAnsi="Aptos" w:cs="Arial"/>
          <w:sz w:val="24"/>
          <w:szCs w:val="24"/>
        </w:rPr>
      </w:pPr>
      <w:r w:rsidRPr="009263C2">
        <w:rPr>
          <w:rFonts w:ascii="Aptos" w:hAnsi="Aptos"/>
          <w:sz w:val="24"/>
          <w:szCs w:val="24"/>
        </w:rPr>
        <w:t xml:space="preserve">Dla skorzystania z pełnej funkcjonalności może być konieczne włączenie w przeglądarce obsługi protokołu bezpiecznej transmisji danych SSL, obsługi Java </w:t>
      </w:r>
      <w:proofErr w:type="spellStart"/>
      <w:r w:rsidRPr="009263C2">
        <w:rPr>
          <w:rFonts w:ascii="Aptos" w:hAnsi="Aptos"/>
          <w:sz w:val="24"/>
          <w:szCs w:val="24"/>
        </w:rPr>
        <w:t>Script</w:t>
      </w:r>
      <w:proofErr w:type="spellEnd"/>
      <w:r w:rsidRPr="009263C2">
        <w:rPr>
          <w:rFonts w:ascii="Aptos" w:hAnsi="Aptos"/>
          <w:sz w:val="24"/>
          <w:szCs w:val="24"/>
        </w:rPr>
        <w:t xml:space="preserve"> oraz </w:t>
      </w:r>
      <w:proofErr w:type="spellStart"/>
      <w:r w:rsidRPr="009263C2">
        <w:rPr>
          <w:rFonts w:ascii="Aptos" w:hAnsi="Aptos"/>
          <w:sz w:val="24"/>
          <w:szCs w:val="24"/>
        </w:rPr>
        <w:t>cookies</w:t>
      </w:r>
      <w:proofErr w:type="spellEnd"/>
      <w:r w:rsidRPr="009263C2">
        <w:rPr>
          <w:rFonts w:ascii="Aptos" w:hAnsi="Aptos"/>
          <w:sz w:val="24"/>
          <w:szCs w:val="24"/>
        </w:rPr>
        <w:t>;</w:t>
      </w:r>
    </w:p>
    <w:p w14:paraId="001A555E" w14:textId="3FCBB828" w:rsidR="00C141D8" w:rsidRPr="009263C2" w:rsidRDefault="00C141D8">
      <w:pPr>
        <w:pStyle w:val="Akapitzlist"/>
        <w:numPr>
          <w:ilvl w:val="2"/>
          <w:numId w:val="40"/>
        </w:numPr>
        <w:tabs>
          <w:tab w:val="left" w:pos="426"/>
        </w:tabs>
        <w:spacing w:before="0" w:after="0" w:line="276" w:lineRule="auto"/>
        <w:ind w:left="1560" w:hanging="851"/>
        <w:rPr>
          <w:rFonts w:ascii="Aptos" w:hAnsi="Aptos" w:cs="Arial"/>
          <w:sz w:val="24"/>
          <w:szCs w:val="24"/>
        </w:rPr>
      </w:pPr>
      <w:r w:rsidRPr="009263C2">
        <w:rPr>
          <w:rFonts w:ascii="Aptos" w:hAnsi="Aptos"/>
          <w:sz w:val="24"/>
          <w:szCs w:val="24"/>
        </w:rPr>
        <w:t>Specyfikacja połączenia, formatu przesyłanych danych oraz kodowania i oznaczania czasu odbioru danych:</w:t>
      </w:r>
    </w:p>
    <w:p w14:paraId="0D499ECA" w14:textId="77777777" w:rsidR="00C141D8" w:rsidRPr="009263C2" w:rsidRDefault="00C141D8">
      <w:pPr>
        <w:pStyle w:val="Akapitzlist"/>
        <w:numPr>
          <w:ilvl w:val="0"/>
          <w:numId w:val="39"/>
        </w:numPr>
        <w:spacing w:line="276" w:lineRule="auto"/>
        <w:ind w:left="1843" w:hanging="283"/>
        <w:rPr>
          <w:rFonts w:ascii="Aptos" w:hAnsi="Aptos"/>
          <w:sz w:val="24"/>
          <w:szCs w:val="24"/>
        </w:rPr>
      </w:pPr>
      <w:r w:rsidRPr="009263C2">
        <w:rPr>
          <w:rFonts w:ascii="Aptos" w:hAnsi="Aptos"/>
          <w:sz w:val="24"/>
          <w:szCs w:val="24"/>
        </w:rPr>
        <w:t>specyfikacja połączenia – formularze udostępnione są za pomocą protokołu TLS 1.2,</w:t>
      </w:r>
    </w:p>
    <w:p w14:paraId="5C5D623B" w14:textId="77777777" w:rsidR="00C141D8" w:rsidRPr="009263C2" w:rsidRDefault="00C141D8">
      <w:pPr>
        <w:pStyle w:val="Akapitzlist"/>
        <w:numPr>
          <w:ilvl w:val="0"/>
          <w:numId w:val="39"/>
        </w:numPr>
        <w:spacing w:line="276" w:lineRule="auto"/>
        <w:ind w:left="1843" w:hanging="283"/>
        <w:rPr>
          <w:rFonts w:ascii="Aptos" w:hAnsi="Aptos"/>
          <w:sz w:val="24"/>
          <w:szCs w:val="24"/>
        </w:rPr>
      </w:pPr>
      <w:r w:rsidRPr="009263C2">
        <w:rPr>
          <w:rFonts w:ascii="Aptos" w:hAnsi="Aptos"/>
          <w:sz w:val="24"/>
          <w:szCs w:val="24"/>
        </w:rPr>
        <w:t>format danych oraz kodowanie: formularze dostępne są w formacie HTML z kodowaniem UTF-8,</w:t>
      </w:r>
    </w:p>
    <w:p w14:paraId="058E5828" w14:textId="77777777" w:rsidR="00C141D8" w:rsidRPr="009263C2" w:rsidRDefault="00C141D8">
      <w:pPr>
        <w:pStyle w:val="Akapitzlist"/>
        <w:numPr>
          <w:ilvl w:val="0"/>
          <w:numId w:val="39"/>
        </w:numPr>
        <w:spacing w:line="276" w:lineRule="auto"/>
        <w:ind w:left="1843" w:hanging="283"/>
        <w:rPr>
          <w:rFonts w:ascii="Aptos" w:hAnsi="Aptos"/>
          <w:sz w:val="24"/>
          <w:szCs w:val="24"/>
        </w:rPr>
      </w:pPr>
      <w:r w:rsidRPr="009263C2">
        <w:rPr>
          <w:rFonts w:ascii="Aptos" w:hAnsi="Aptos"/>
          <w:sz w:val="24"/>
          <w:szCs w:val="24"/>
        </w:rPr>
        <w:t xml:space="preserve">oznaczenia czasu odbioru danych: wszelkie operacje opierają się </w:t>
      </w:r>
      <w:r w:rsidRPr="009263C2">
        <w:rPr>
          <w:rFonts w:ascii="Aptos" w:hAnsi="Aptos"/>
          <w:sz w:val="24"/>
          <w:szCs w:val="24"/>
        </w:rPr>
        <w:br/>
        <w:t>o czas serwera i dane zapisywane są z dokładnością co do sekundy.</w:t>
      </w:r>
    </w:p>
    <w:p w14:paraId="40D89BD9" w14:textId="77777777"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w:t>
      </w:r>
      <w:r w:rsidRPr="009263C2">
        <w:rPr>
          <w:rFonts w:ascii="Aptos" w:hAnsi="Aptos"/>
          <w:sz w:val="24"/>
          <w:szCs w:val="24"/>
        </w:rPr>
        <w:lastRenderedPageBreak/>
        <w:t xml:space="preserve">formularz udostępniony na stronie internetowej </w:t>
      </w:r>
      <w:hyperlink r:id="rId16" w:history="1">
        <w:r w:rsidRPr="009263C2">
          <w:rPr>
            <w:rStyle w:val="Hipercze"/>
            <w:rFonts w:ascii="Aptos" w:hAnsi="Aptos"/>
            <w:color w:val="0070C0"/>
            <w:sz w:val="24"/>
            <w:szCs w:val="24"/>
          </w:rPr>
          <w:t>https://ezamowienia.gov.pl</w:t>
        </w:r>
      </w:hyperlink>
      <w:r w:rsidRPr="009263C2">
        <w:rPr>
          <w:rFonts w:ascii="Aptos" w:hAnsi="Aptos"/>
          <w:sz w:val="24"/>
          <w:szCs w:val="24"/>
        </w:rPr>
        <w:t xml:space="preserve">                                 w zakładce </w:t>
      </w:r>
      <w:r w:rsidRPr="009263C2">
        <w:rPr>
          <w:rFonts w:ascii="Aptos" w:hAnsi="Aptos"/>
          <w:i/>
          <w:iCs/>
          <w:sz w:val="24"/>
          <w:szCs w:val="24"/>
        </w:rPr>
        <w:t>„Zgłoś problem”.</w:t>
      </w:r>
    </w:p>
    <w:p w14:paraId="50DF98D7" w14:textId="06E55015" w:rsidR="00C141D8" w:rsidRPr="009263C2" w:rsidRDefault="00C141D8">
      <w:pPr>
        <w:pStyle w:val="Akapitzlist"/>
        <w:numPr>
          <w:ilvl w:val="1"/>
          <w:numId w:val="40"/>
        </w:numPr>
        <w:spacing w:before="0" w:after="0" w:line="276" w:lineRule="auto"/>
        <w:ind w:left="709" w:hanging="709"/>
        <w:rPr>
          <w:rFonts w:ascii="Aptos" w:hAnsi="Aptos"/>
          <w:sz w:val="24"/>
          <w:szCs w:val="24"/>
        </w:rPr>
      </w:pPr>
      <w:r w:rsidRPr="009263C2">
        <w:rPr>
          <w:rFonts w:ascii="Aptos" w:hAnsi="Aptos" w:cs="Arial"/>
          <w:sz w:val="24"/>
          <w:szCs w:val="24"/>
        </w:rPr>
        <w:t>W szczególnie uzasadnionych przypadkach uniemożliwiających komunikację Wykonawcy i Zamawiającego za pośrednictwem Platformy e-Zamówienia, Zamawiający dopuszcza komunikację za pomocą poczty elektronicznej na adres</w:t>
      </w:r>
      <w:r w:rsidR="002D6AFB" w:rsidRPr="009263C2">
        <w:rPr>
          <w:rFonts w:ascii="Aptos" w:hAnsi="Aptos" w:cs="Arial"/>
          <w:sz w:val="24"/>
          <w:szCs w:val="24"/>
        </w:rPr>
        <w:t xml:space="preserve"> </w:t>
      </w:r>
      <w:r w:rsidRPr="009263C2">
        <w:rPr>
          <w:rFonts w:ascii="Aptos" w:hAnsi="Aptos" w:cs="Arial"/>
          <w:sz w:val="24"/>
          <w:szCs w:val="24"/>
        </w:rPr>
        <w:t>e-mai</w:t>
      </w:r>
      <w:r w:rsidR="002D6AFB" w:rsidRPr="009263C2">
        <w:rPr>
          <w:rFonts w:ascii="Aptos" w:hAnsi="Aptos" w:cs="Arial"/>
          <w:sz w:val="24"/>
          <w:szCs w:val="24"/>
        </w:rPr>
        <w:t>l</w:t>
      </w:r>
      <w:r w:rsidRPr="009263C2">
        <w:rPr>
          <w:rFonts w:ascii="Aptos" w:hAnsi="Aptos" w:cs="Arial"/>
          <w:sz w:val="24"/>
          <w:szCs w:val="24"/>
        </w:rPr>
        <w:t xml:space="preserve">: </w:t>
      </w:r>
      <w:hyperlink r:id="rId17" w:history="1">
        <w:r w:rsidR="00975858" w:rsidRPr="009263C2">
          <w:rPr>
            <w:rStyle w:val="Hipercze"/>
            <w:rFonts w:ascii="Aptos" w:hAnsi="Aptos" w:cs="Arial"/>
            <w:sz w:val="24"/>
            <w:szCs w:val="24"/>
          </w:rPr>
          <w:t>techniczny@mir-eko.pl</w:t>
        </w:r>
      </w:hyperlink>
      <w:r w:rsidR="00975858" w:rsidRPr="009263C2">
        <w:rPr>
          <w:rFonts w:ascii="Aptos" w:hAnsi="Aptos" w:cs="Arial"/>
          <w:sz w:val="24"/>
          <w:szCs w:val="24"/>
        </w:rPr>
        <w:t xml:space="preserve"> </w:t>
      </w:r>
      <w:r w:rsidRPr="009263C2">
        <w:rPr>
          <w:rFonts w:ascii="Aptos" w:hAnsi="Aptos" w:cs="Arial"/>
          <w:sz w:val="24"/>
          <w:szCs w:val="24"/>
        </w:rPr>
        <w:t>(</w:t>
      </w:r>
      <w:r w:rsidRPr="009263C2">
        <w:rPr>
          <w:rFonts w:ascii="Aptos" w:hAnsi="Aptos" w:cs="Arial"/>
          <w:b/>
          <w:bCs/>
          <w:sz w:val="24"/>
          <w:szCs w:val="24"/>
        </w:rPr>
        <w:t>nie dotyczy składania ofert w postępowaniu).</w:t>
      </w:r>
    </w:p>
    <w:p w14:paraId="53C4A4A8" w14:textId="2788E751" w:rsidR="0046403D" w:rsidRPr="009263C2" w:rsidRDefault="0046403D" w:rsidP="002D6AFB">
      <w:pPr>
        <w:pStyle w:val="Akapitzlist"/>
        <w:widowControl w:val="0"/>
        <w:suppressAutoHyphens/>
        <w:spacing w:line="276" w:lineRule="auto"/>
        <w:ind w:left="709"/>
        <w:outlineLvl w:val="3"/>
        <w:rPr>
          <w:rFonts w:ascii="Aptos" w:hAnsi="Aptos"/>
          <w:color w:val="000000" w:themeColor="text1"/>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2"/>
      </w:tblGrid>
      <w:tr w:rsidR="00D9784D" w:rsidRPr="009263C2" w14:paraId="2F66C55C" w14:textId="77777777" w:rsidTr="0087197D">
        <w:trPr>
          <w:jc w:val="center"/>
        </w:trPr>
        <w:tc>
          <w:tcPr>
            <w:tcW w:w="9072" w:type="dxa"/>
            <w:tcBorders>
              <w:bottom w:val="single" w:sz="4" w:space="0" w:color="auto"/>
            </w:tcBorders>
            <w:shd w:val="clear" w:color="auto" w:fill="F2F2F2" w:themeFill="background1" w:themeFillShade="F2"/>
          </w:tcPr>
          <w:p w14:paraId="4D8EA666"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br w:type="page"/>
            </w:r>
            <w:r w:rsidRPr="009263C2">
              <w:rPr>
                <w:rFonts w:ascii="Aptos" w:hAnsi="Aptos"/>
              </w:rPr>
              <w:t>Rozdział 12</w:t>
            </w:r>
          </w:p>
          <w:p w14:paraId="7492662D"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WYMAGANIA DOTYCZĄCE WADIUM</w:t>
            </w:r>
          </w:p>
        </w:tc>
      </w:tr>
    </w:tbl>
    <w:p w14:paraId="765D6AF2" w14:textId="35FD0EA9" w:rsidR="0077592D" w:rsidRPr="009263C2" w:rsidRDefault="0077592D" w:rsidP="00627C7D">
      <w:pPr>
        <w:pStyle w:val="Kolorowalistaakcent11"/>
        <w:widowControl w:val="0"/>
        <w:spacing w:before="0" w:after="0" w:line="276" w:lineRule="auto"/>
        <w:ind w:left="0"/>
        <w:contextualSpacing w:val="0"/>
        <w:outlineLvl w:val="3"/>
        <w:rPr>
          <w:rFonts w:ascii="Aptos" w:hAnsi="Aptos" w:cs="Arial"/>
          <w:bCs/>
          <w:sz w:val="24"/>
          <w:szCs w:val="24"/>
          <w:lang w:eastAsia="pl-PL"/>
        </w:rPr>
      </w:pPr>
    </w:p>
    <w:p w14:paraId="1001B508" w14:textId="4DF7E491" w:rsidR="00DB324F" w:rsidRPr="009263C2" w:rsidRDefault="00DB324F" w:rsidP="0087197D">
      <w:pPr>
        <w:widowControl w:val="0"/>
        <w:spacing w:line="276" w:lineRule="auto"/>
        <w:outlineLvl w:val="3"/>
        <w:rPr>
          <w:rFonts w:ascii="Aptos" w:hAnsi="Aptos" w:cs="Arial"/>
          <w:bCs/>
        </w:rPr>
      </w:pPr>
      <w:r w:rsidRPr="009263C2">
        <w:rPr>
          <w:rFonts w:ascii="Aptos" w:hAnsi="Aptos" w:cs="Arial"/>
        </w:rPr>
        <w:t xml:space="preserve">Zamawiający </w:t>
      </w:r>
      <w:r w:rsidRPr="009263C2">
        <w:rPr>
          <w:rFonts w:ascii="Aptos" w:hAnsi="Aptos" w:cs="Arial"/>
          <w:b/>
          <w:bCs/>
          <w:u w:val="single"/>
        </w:rPr>
        <w:t>nie wymaga</w:t>
      </w:r>
      <w:r w:rsidRPr="009263C2">
        <w:rPr>
          <w:rFonts w:ascii="Aptos" w:hAnsi="Aptos" w:cs="Arial"/>
          <w:bCs/>
        </w:rPr>
        <w:t xml:space="preserve"> wniesienia wadium w postępowaniu.</w:t>
      </w:r>
    </w:p>
    <w:p w14:paraId="04F0D98A" w14:textId="77777777" w:rsidR="002C75C4" w:rsidRPr="009263C2" w:rsidRDefault="002C75C4" w:rsidP="00DB324F">
      <w:pPr>
        <w:pStyle w:val="Kolorowalistaakcent11"/>
        <w:tabs>
          <w:tab w:val="left" w:pos="709"/>
        </w:tabs>
        <w:spacing w:line="276" w:lineRule="auto"/>
        <w:ind w:left="0"/>
        <w:rPr>
          <w:rFonts w:ascii="Aptos" w:hAnsi="Aptos" w:cs="Arial"/>
          <w:sz w:val="24"/>
          <w:szCs w:val="24"/>
        </w:rPr>
      </w:pPr>
    </w:p>
    <w:tbl>
      <w:tblPr>
        <w:tblW w:w="0" w:type="auto"/>
        <w:tblInd w:w="108" w:type="dxa"/>
        <w:tblBorders>
          <w:bottom w:val="single" w:sz="4" w:space="0" w:color="auto"/>
        </w:tblBorders>
        <w:shd w:val="clear" w:color="auto" w:fill="F2F2F2" w:themeFill="background1" w:themeFillShade="F2"/>
        <w:tblLook w:val="00A0" w:firstRow="1" w:lastRow="0" w:firstColumn="1" w:lastColumn="0" w:noHBand="0" w:noVBand="0"/>
      </w:tblPr>
      <w:tblGrid>
        <w:gridCol w:w="8964"/>
      </w:tblGrid>
      <w:tr w:rsidR="00D9784D" w:rsidRPr="009263C2" w14:paraId="5693E390" w14:textId="77777777" w:rsidTr="0087197D">
        <w:tc>
          <w:tcPr>
            <w:tcW w:w="8964" w:type="dxa"/>
            <w:tcBorders>
              <w:bottom w:val="single" w:sz="4" w:space="0" w:color="auto"/>
            </w:tcBorders>
            <w:shd w:val="clear" w:color="auto" w:fill="F2F2F2" w:themeFill="background1" w:themeFillShade="F2"/>
          </w:tcPr>
          <w:p w14:paraId="089D226A"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br w:type="page"/>
            </w:r>
            <w:r w:rsidRPr="009263C2">
              <w:rPr>
                <w:rFonts w:ascii="Aptos" w:hAnsi="Aptos"/>
              </w:rPr>
              <w:t>Rozdział 13</w:t>
            </w:r>
          </w:p>
          <w:p w14:paraId="0F3DF2AF"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OPIS SPOSOBU PRZYGOTOWANIA OFERTY</w:t>
            </w:r>
          </w:p>
        </w:tc>
      </w:tr>
    </w:tbl>
    <w:p w14:paraId="028DE9CD" w14:textId="77777777" w:rsidR="00D77619" w:rsidRPr="009263C2" w:rsidRDefault="00D77619" w:rsidP="00627C7D">
      <w:pPr>
        <w:pStyle w:val="Kolorowalistaakcent11"/>
        <w:widowControl w:val="0"/>
        <w:spacing w:before="0" w:after="0" w:line="276" w:lineRule="auto"/>
        <w:ind w:left="0"/>
        <w:contextualSpacing w:val="0"/>
        <w:outlineLvl w:val="3"/>
        <w:rPr>
          <w:rFonts w:ascii="Aptos" w:hAnsi="Aptos" w:cs="Arial"/>
          <w:bCs/>
          <w:sz w:val="24"/>
          <w:szCs w:val="24"/>
          <w:lang w:eastAsia="pl-PL"/>
        </w:rPr>
      </w:pPr>
    </w:p>
    <w:p w14:paraId="32AF71F4" w14:textId="35053E61"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bCs/>
          <w:lang w:eastAsia="zh-CN"/>
        </w:rPr>
      </w:pPr>
      <w:r w:rsidRPr="009263C2">
        <w:rPr>
          <w:rFonts w:ascii="Aptos" w:eastAsia="SimSun" w:hAnsi="Aptos" w:cs="Arial"/>
          <w:bCs/>
          <w:lang w:eastAsia="zh-CN"/>
        </w:rPr>
        <w:t xml:space="preserve">Każdy Wykonawca może złożyć </w:t>
      </w:r>
      <w:r w:rsidR="002C5167" w:rsidRPr="009263C2">
        <w:rPr>
          <w:rFonts w:ascii="Aptos" w:eastAsia="SimSun" w:hAnsi="Aptos" w:cs="Arial"/>
          <w:b/>
          <w:lang w:eastAsia="zh-CN"/>
        </w:rPr>
        <w:t>jedną</w:t>
      </w:r>
      <w:r w:rsidR="002C5167" w:rsidRPr="009263C2">
        <w:rPr>
          <w:rFonts w:ascii="Aptos" w:eastAsia="SimSun" w:hAnsi="Aptos" w:cs="Arial"/>
          <w:bCs/>
          <w:lang w:eastAsia="zh-CN"/>
        </w:rPr>
        <w:t xml:space="preserve"> </w:t>
      </w:r>
      <w:r w:rsidRPr="009263C2">
        <w:rPr>
          <w:rFonts w:ascii="Aptos" w:eastAsia="SimSun" w:hAnsi="Aptos" w:cs="Arial"/>
          <w:b/>
          <w:bCs/>
          <w:lang w:eastAsia="zh-CN"/>
        </w:rPr>
        <w:t>ofertę</w:t>
      </w:r>
      <w:r w:rsidRPr="009263C2">
        <w:rPr>
          <w:rFonts w:ascii="Aptos" w:eastAsia="SimSun" w:hAnsi="Aptos" w:cs="Arial"/>
          <w:bCs/>
          <w:lang w:eastAsia="zh-CN"/>
        </w:rPr>
        <w:t xml:space="preserve">. </w:t>
      </w:r>
    </w:p>
    <w:p w14:paraId="0FB3631A"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s="Arial"/>
          <w:lang w:eastAsia="zh-CN"/>
        </w:rPr>
        <w:t>Oferta musi być sporządzona w języku polskim.</w:t>
      </w:r>
    </w:p>
    <w:p w14:paraId="6FED9E88" w14:textId="5280C260"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s="Arial"/>
          <w:b/>
          <w:color w:val="000000"/>
          <w:lang w:eastAsia="zh-CN"/>
        </w:rPr>
        <w:t xml:space="preserve">Ofertę </w:t>
      </w:r>
      <w:r w:rsidRPr="009263C2">
        <w:rPr>
          <w:rFonts w:ascii="Aptos" w:eastAsia="SimSun" w:hAnsi="Aptos"/>
          <w:b/>
          <w:color w:val="000000"/>
          <w:shd w:val="clear" w:color="auto" w:fill="FFFFFF"/>
          <w:lang w:eastAsia="zh-CN"/>
        </w:rPr>
        <w:t xml:space="preserve">składa się, </w:t>
      </w:r>
      <w:r w:rsidRPr="009263C2">
        <w:rPr>
          <w:rFonts w:ascii="Aptos" w:eastAsia="SimSun" w:hAnsi="Aptos"/>
          <w:b/>
          <w:color w:val="000000"/>
          <w:u w:val="single"/>
          <w:shd w:val="clear" w:color="auto" w:fill="FFFFFF"/>
          <w:lang w:eastAsia="zh-CN"/>
        </w:rPr>
        <w:t>pod rygorem nieważności</w:t>
      </w:r>
      <w:r w:rsidRPr="009263C2">
        <w:rPr>
          <w:rFonts w:ascii="Aptos" w:eastAsia="SimSun" w:hAnsi="Aptos"/>
          <w:b/>
          <w:color w:val="000000"/>
          <w:shd w:val="clear" w:color="auto" w:fill="FFFFFF"/>
          <w:lang w:eastAsia="zh-CN"/>
        </w:rPr>
        <w:t>, w formie elektronicznej lub w postaci elektronicznej opatrzonej podpisem zaufanym lub podpisem osobistym</w:t>
      </w:r>
      <w:r w:rsidRPr="009263C2">
        <w:rPr>
          <w:rFonts w:ascii="Aptos" w:eastAsia="SimSun" w:hAnsi="Aptos"/>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w:t>
      </w:r>
      <w:r w:rsidR="00C47CEF" w:rsidRPr="009263C2">
        <w:rPr>
          <w:rFonts w:ascii="Aptos" w:eastAsia="SimSun" w:hAnsi="Aptos"/>
          <w:color w:val="000000"/>
          <w:shd w:val="clear" w:color="auto" w:fill="FFFFFF"/>
          <w:lang w:eastAsia="zh-CN"/>
        </w:rPr>
        <w:t>3</w:t>
      </w:r>
      <w:r w:rsidRPr="009263C2">
        <w:rPr>
          <w:rFonts w:ascii="Aptos" w:eastAsia="SimSun" w:hAnsi="Aptos"/>
          <w:color w:val="000000"/>
          <w:shd w:val="clear" w:color="auto" w:fill="FFFFFF"/>
          <w:lang w:eastAsia="zh-CN"/>
        </w:rPr>
        <w:t xml:space="preserve"> r. poz. </w:t>
      </w:r>
      <w:r w:rsidR="00C47CEF" w:rsidRPr="009263C2">
        <w:rPr>
          <w:rFonts w:ascii="Aptos" w:eastAsia="SimSun" w:hAnsi="Aptos"/>
          <w:color w:val="000000"/>
          <w:shd w:val="clear" w:color="auto" w:fill="FFFFFF"/>
          <w:lang w:eastAsia="zh-CN"/>
        </w:rPr>
        <w:t>57</w:t>
      </w:r>
      <w:r w:rsidRPr="009263C2">
        <w:rPr>
          <w:rFonts w:ascii="Aptos" w:eastAsia="SimSun" w:hAnsi="Aptos"/>
          <w:color w:val="000000"/>
          <w:shd w:val="clear" w:color="auto" w:fill="FFFFFF"/>
          <w:lang w:eastAsia="zh-CN"/>
        </w:rPr>
        <w:t xml:space="preserve">), z zastrzeżeniem formatów, o których mowa w art. 66 ust. 1 ustawy Pzp, z uwzględnieniem rodzaju przekazywanych danych. </w:t>
      </w:r>
      <w:r w:rsidRPr="009263C2">
        <w:rPr>
          <w:rFonts w:ascii="Aptos" w:eastAsia="SimSun" w:hAnsi="Aptos" w:cs="Arial"/>
          <w:u w:val="single"/>
          <w:lang w:eastAsia="zh-CN"/>
        </w:rPr>
        <w:t>Zamawiający preferuje w szczególności następujące formaty przesłanych danych: .pdf, .</w:t>
      </w:r>
      <w:proofErr w:type="spellStart"/>
      <w:r w:rsidRPr="009263C2">
        <w:rPr>
          <w:rFonts w:ascii="Aptos" w:eastAsia="SimSun" w:hAnsi="Aptos" w:cs="Arial"/>
          <w:u w:val="single"/>
          <w:lang w:eastAsia="zh-CN"/>
        </w:rPr>
        <w:t>docx</w:t>
      </w:r>
      <w:proofErr w:type="spellEnd"/>
      <w:r w:rsidRPr="009263C2">
        <w:rPr>
          <w:rFonts w:ascii="Aptos" w:eastAsia="SimSun" w:hAnsi="Aptos" w:cs="Arial"/>
          <w:u w:val="single"/>
          <w:lang w:eastAsia="zh-CN"/>
        </w:rPr>
        <w:t xml:space="preserve">, zip. </w:t>
      </w:r>
      <w:r w:rsidRPr="009263C2">
        <w:rPr>
          <w:rFonts w:ascii="Aptos" w:eastAsia="SimSun" w:hAnsi="Aptos"/>
          <w:lang w:eastAsia="zh-CN"/>
        </w:rPr>
        <w:t>(Zamawiający dopuszcza także format RAR).</w:t>
      </w:r>
    </w:p>
    <w:p w14:paraId="09E7A931" w14:textId="7052288F"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s="Arial"/>
          <w:lang w:eastAsia="zh-CN"/>
        </w:rPr>
        <w:t>Każdy dokument składający się na ofertę lub złożony wraz z ofertą sporządzony w języku innym niż polski musi być złożony wraz z tłumaczeniem na język polski.</w:t>
      </w:r>
    </w:p>
    <w:p w14:paraId="175271EE"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s="Arial"/>
          <w:lang w:eastAsia="zh-CN"/>
        </w:rPr>
        <w:t>Treść oferty musi być zgodna z treścią SWZ.</w:t>
      </w:r>
    </w:p>
    <w:p w14:paraId="50E9629E"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s="Arial"/>
          <w:lang w:eastAsia="zh-CN"/>
        </w:rPr>
        <w:t>Wykonawca ponosi wszelkie koszty związane z przygotowaniem i złożeniem oferty.</w:t>
      </w:r>
    </w:p>
    <w:p w14:paraId="24793937"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263C2">
        <w:rPr>
          <w:rFonts w:ascii="Aptos" w:eastAsia="SimSun" w:hAnsi="Aptos"/>
          <w:lang w:eastAsia="zh-CN"/>
        </w:rPr>
        <w:t>drag&amp;drop</w:t>
      </w:r>
      <w:proofErr w:type="spellEnd"/>
      <w:r w:rsidRPr="009263C2">
        <w:rPr>
          <w:rFonts w:ascii="Aptos" w:eastAsia="SimSun" w:hAnsi="Aptos"/>
          <w:lang w:eastAsia="zh-CN"/>
        </w:rPr>
        <w:t xml:space="preserve"> („przeciągnij” i „upuść”) służące do dodawania plików.</w:t>
      </w:r>
    </w:p>
    <w:p w14:paraId="5994C972" w14:textId="772725DB"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olor w:val="000000" w:themeColor="text1"/>
          <w:lang w:eastAsia="zh-CN"/>
        </w:rPr>
        <w:t xml:space="preserve">Wykonawca dodaje wybrany z dysku i uprzednio podpisany „Formularz oferty – Załącznik Nr </w:t>
      </w:r>
      <w:r w:rsidR="00360C5C" w:rsidRPr="009263C2">
        <w:rPr>
          <w:rFonts w:ascii="Aptos" w:eastAsia="SimSun" w:hAnsi="Aptos"/>
          <w:color w:val="000000" w:themeColor="text1"/>
          <w:lang w:eastAsia="zh-CN"/>
        </w:rPr>
        <w:t>3</w:t>
      </w:r>
      <w:r w:rsidRPr="009263C2">
        <w:rPr>
          <w:rFonts w:ascii="Aptos" w:eastAsia="SimSun" w:hAnsi="Aptos"/>
          <w:color w:val="000000" w:themeColor="text1"/>
          <w:lang w:eastAsia="zh-CN"/>
        </w:rPr>
        <w:t xml:space="preserve"> do SWZ</w:t>
      </w:r>
      <w:r w:rsidRPr="009263C2">
        <w:rPr>
          <w:rFonts w:ascii="Aptos" w:eastAsia="SimSun" w:hAnsi="Aptos"/>
          <w:lang w:eastAsia="zh-CN"/>
        </w:rPr>
        <w:t>” w pierwszym polu („Wypełniony formularz oferty”). W kolejnym polu („Załączniki i inne dokumenty przedstawione w ofercie przez Wykonawcę”) Wykonawca dodaje pozostałe pliki stanowiące ofertę lub składane wraz z ofertą.</w:t>
      </w:r>
    </w:p>
    <w:p w14:paraId="38EE9DF1" w14:textId="77777777" w:rsidR="005B5397" w:rsidRPr="009263C2" w:rsidRDefault="005B5397" w:rsidP="009867A6">
      <w:pPr>
        <w:widowControl w:val="0"/>
        <w:spacing w:before="20" w:after="40" w:line="276" w:lineRule="auto"/>
        <w:ind w:left="720"/>
        <w:contextualSpacing/>
        <w:jc w:val="center"/>
        <w:outlineLvl w:val="3"/>
        <w:rPr>
          <w:rFonts w:ascii="Aptos" w:eastAsia="SimSun" w:hAnsi="Aptos"/>
          <w:b/>
          <w:bCs/>
          <w:color w:val="000000"/>
          <w:lang w:eastAsia="zh-CN"/>
        </w:rPr>
      </w:pPr>
    </w:p>
    <w:p w14:paraId="3C010BC8" w14:textId="7C2F2D6D" w:rsidR="009867A6" w:rsidRPr="009263C2" w:rsidRDefault="009867A6" w:rsidP="009867A6">
      <w:pPr>
        <w:widowControl w:val="0"/>
        <w:spacing w:before="20" w:after="40" w:line="276" w:lineRule="auto"/>
        <w:ind w:left="720"/>
        <w:contextualSpacing/>
        <w:jc w:val="center"/>
        <w:outlineLvl w:val="3"/>
        <w:rPr>
          <w:rFonts w:ascii="Aptos" w:eastAsia="SimSun" w:hAnsi="Aptos"/>
          <w:b/>
          <w:bCs/>
          <w:color w:val="000000"/>
          <w:lang w:eastAsia="zh-CN"/>
        </w:rPr>
      </w:pPr>
      <w:r w:rsidRPr="009263C2">
        <w:rPr>
          <w:rFonts w:ascii="Aptos" w:eastAsia="SimSun" w:hAnsi="Aptos"/>
          <w:b/>
          <w:bCs/>
          <w:color w:val="000000"/>
          <w:lang w:eastAsia="zh-CN"/>
        </w:rPr>
        <w:lastRenderedPageBreak/>
        <w:t>UWAGA:</w:t>
      </w:r>
    </w:p>
    <w:p w14:paraId="0F2DCAAE" w14:textId="77777777" w:rsidR="009867A6" w:rsidRPr="009263C2" w:rsidRDefault="009867A6" w:rsidP="009867A6">
      <w:pPr>
        <w:widowControl w:val="0"/>
        <w:spacing w:before="20" w:after="40" w:line="276" w:lineRule="auto"/>
        <w:ind w:left="720"/>
        <w:contextualSpacing/>
        <w:jc w:val="both"/>
        <w:outlineLvl w:val="3"/>
        <w:rPr>
          <w:rFonts w:ascii="Aptos" w:eastAsia="SimSun" w:hAnsi="Aptos"/>
          <w:b/>
          <w:bCs/>
          <w:color w:val="000000"/>
          <w:lang w:eastAsia="zh-CN"/>
        </w:rPr>
      </w:pPr>
      <w:r w:rsidRPr="009263C2">
        <w:rPr>
          <w:rFonts w:ascii="Aptos" w:eastAsia="SimSun" w:hAnsi="Aptos"/>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6AC53293" w14:textId="77777777" w:rsidR="009867A6" w:rsidRPr="009263C2" w:rsidRDefault="009867A6" w:rsidP="009867A6">
      <w:pPr>
        <w:widowControl w:val="0"/>
        <w:spacing w:before="20" w:after="40" w:line="276" w:lineRule="auto"/>
        <w:ind w:left="720"/>
        <w:contextualSpacing/>
        <w:jc w:val="both"/>
        <w:outlineLvl w:val="3"/>
        <w:rPr>
          <w:rFonts w:ascii="Aptos" w:eastAsia="SimSun" w:hAnsi="Aptos" w:cs="Arial"/>
          <w:b/>
          <w:bCs/>
          <w:color w:val="000000"/>
          <w:u w:val="single"/>
          <w:lang w:eastAsia="zh-CN"/>
        </w:rPr>
      </w:pPr>
      <w:r w:rsidRPr="009263C2">
        <w:rPr>
          <w:rFonts w:ascii="Aptos" w:eastAsia="SimSun" w:hAnsi="Aptos"/>
          <w:b/>
          <w:bCs/>
          <w:i/>
          <w:iCs/>
          <w:color w:val="000000"/>
          <w:lang w:eastAsia="zh-CN"/>
        </w:rPr>
        <w:t>„Czy chcesz kontynuować?</w:t>
      </w:r>
      <w:r w:rsidRPr="009263C2">
        <w:rPr>
          <w:rFonts w:ascii="Aptos" w:eastAsia="SimSun" w:hAnsi="Aptos"/>
          <w:b/>
          <w:bCs/>
          <w:color w:val="000000"/>
          <w:lang w:eastAsia="zh-CN"/>
        </w:rPr>
        <w:t xml:space="preserve"> </w:t>
      </w:r>
      <w:r w:rsidRPr="009263C2">
        <w:rPr>
          <w:rFonts w:ascii="Aptos" w:eastAsia="SimSun" w:hAnsi="Aptos"/>
          <w:b/>
          <w:bCs/>
          <w:i/>
          <w:iCs/>
          <w:color w:val="000000"/>
          <w:lang w:eastAsia="zh-CN"/>
        </w:rPr>
        <w:t>Postępowanie nie posiada opublikowanego formularza do tego etapu postępowania.</w:t>
      </w:r>
      <w:r w:rsidRPr="009263C2">
        <w:rPr>
          <w:rFonts w:ascii="Aptos" w:eastAsia="SimSun" w:hAnsi="Aptos"/>
          <w:b/>
          <w:bCs/>
          <w:color w:val="000000"/>
          <w:lang w:eastAsia="zh-CN"/>
        </w:rPr>
        <w:t xml:space="preserve"> </w:t>
      </w:r>
      <w:r w:rsidRPr="009263C2">
        <w:rPr>
          <w:rFonts w:ascii="Aptos" w:eastAsia="SimSun" w:hAnsi="Aptos"/>
          <w:b/>
          <w:bCs/>
          <w:i/>
          <w:iCs/>
          <w:color w:val="000000"/>
          <w:lang w:eastAsia="zh-CN"/>
        </w:rPr>
        <w:t>Plik [w tym miejscu pojawia się nazwa pliku] nie jest poprawnym formularzem interaktywnym wygenerowanym na Platformie."</w:t>
      </w:r>
      <w:r w:rsidRPr="009263C2">
        <w:rPr>
          <w:rFonts w:ascii="Aptos" w:eastAsia="SimSun" w:hAnsi="Aptos"/>
          <w:b/>
          <w:bCs/>
          <w:color w:val="000000"/>
          <w:lang w:eastAsia="zh-CN"/>
        </w:rPr>
        <w:t xml:space="preserve"> </w:t>
      </w:r>
    </w:p>
    <w:p w14:paraId="2A32288A" w14:textId="77777777" w:rsidR="009867A6" w:rsidRPr="009263C2" w:rsidRDefault="009867A6" w:rsidP="009867A6">
      <w:pPr>
        <w:widowControl w:val="0"/>
        <w:spacing w:before="20" w:after="40" w:line="276" w:lineRule="auto"/>
        <w:ind w:left="720"/>
        <w:contextualSpacing/>
        <w:jc w:val="both"/>
        <w:outlineLvl w:val="3"/>
        <w:rPr>
          <w:rFonts w:ascii="Aptos" w:eastAsia="SimSun" w:hAnsi="Aptos"/>
          <w:b/>
          <w:bCs/>
          <w:color w:val="000000"/>
          <w:lang w:eastAsia="zh-CN"/>
        </w:rPr>
      </w:pPr>
    </w:p>
    <w:p w14:paraId="614A08C7" w14:textId="77777777" w:rsidR="009867A6" w:rsidRPr="009263C2" w:rsidRDefault="009867A6" w:rsidP="009867A6">
      <w:pPr>
        <w:widowControl w:val="0"/>
        <w:spacing w:before="20" w:after="40" w:line="276" w:lineRule="auto"/>
        <w:ind w:left="720"/>
        <w:contextualSpacing/>
        <w:jc w:val="both"/>
        <w:outlineLvl w:val="3"/>
        <w:rPr>
          <w:rFonts w:ascii="Aptos" w:eastAsia="SimSun" w:hAnsi="Aptos" w:cs="Arial"/>
          <w:u w:val="single"/>
          <w:lang w:eastAsia="zh-CN"/>
        </w:rPr>
      </w:pPr>
      <w:r w:rsidRPr="009263C2">
        <w:rPr>
          <w:rFonts w:ascii="Aptos" w:eastAsia="SimSun" w:hAnsi="Aptos"/>
          <w:b/>
          <w:bCs/>
          <w:color w:val="000000"/>
          <w:lang w:eastAsia="zh-CN"/>
        </w:rPr>
        <w:t>W takim przypadku należy wybrać opcję „Tak, chcę kontynuować".</w:t>
      </w:r>
    </w:p>
    <w:p w14:paraId="703FA18B" w14:textId="77777777" w:rsidR="009867A6" w:rsidRPr="009263C2" w:rsidRDefault="009867A6" w:rsidP="009867A6">
      <w:pPr>
        <w:widowControl w:val="0"/>
        <w:spacing w:before="20" w:after="40" w:line="276" w:lineRule="auto"/>
        <w:ind w:left="720"/>
        <w:contextualSpacing/>
        <w:jc w:val="both"/>
        <w:outlineLvl w:val="3"/>
        <w:rPr>
          <w:rFonts w:ascii="Aptos" w:eastAsia="SimSun" w:hAnsi="Aptos"/>
          <w:lang w:eastAsia="zh-CN"/>
        </w:rPr>
      </w:pPr>
    </w:p>
    <w:p w14:paraId="542536E0"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lang w:eastAsia="zh-CN"/>
        </w:rPr>
        <w:t xml:space="preserve">Formularz ofertowy podpisuje się kwalifikowanym podpisem elektronicznym, podpisem zaufanym lub podpisem osobistym. Rekomendowanym wariantem podpisu jest typ wewnętrzny. </w:t>
      </w:r>
      <w:r w:rsidRPr="009263C2">
        <w:rPr>
          <w:rFonts w:ascii="Aptos" w:eastAsia="SimSun" w:hAnsi="Aptos"/>
          <w:u w:val="single"/>
          <w:lang w:eastAsia="zh-CN"/>
        </w:rPr>
        <w:t xml:space="preserve">Podpis formularza ofertowego wariantem podpisu w typie zewnętrznym również jest możliwy, tylko w tym przypadku, powstały oddzielny plik podpisu dla tego formularza należy załączyć w polu </w:t>
      </w:r>
      <w:r w:rsidRPr="009263C2">
        <w:rPr>
          <w:rFonts w:ascii="Aptos" w:eastAsia="SimSun" w:hAnsi="Aptos"/>
          <w:i/>
          <w:iCs/>
          <w:u w:val="single"/>
          <w:lang w:eastAsia="zh-CN"/>
        </w:rPr>
        <w:t>„Załączniki i inne dokumenty przedstawione w ofercie przez Wykonawcę”.</w:t>
      </w:r>
    </w:p>
    <w:p w14:paraId="32B70013" w14:textId="2C97FE6B"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t>
      </w:r>
      <w:r w:rsidR="00CC33B0" w:rsidRPr="009263C2">
        <w:rPr>
          <w:rFonts w:ascii="Aptos" w:eastAsia="SimSun" w:hAnsi="Aptos"/>
          <w:lang w:eastAsia="zh-CN"/>
        </w:rPr>
        <w:t>W</w:t>
      </w:r>
      <w:r w:rsidRPr="009263C2">
        <w:rPr>
          <w:rFonts w:ascii="Aptos" w:eastAsia="SimSun" w:hAnsi="Aptos"/>
          <w:lang w:eastAsia="zh-CN"/>
        </w:rPr>
        <w:t>ykonawcy/</w:t>
      </w:r>
      <w:r w:rsidR="00CC33B0" w:rsidRPr="009263C2">
        <w:rPr>
          <w:rFonts w:ascii="Aptos" w:eastAsia="SimSun" w:hAnsi="Aptos"/>
          <w:lang w:eastAsia="zh-CN"/>
        </w:rPr>
        <w:t>W</w:t>
      </w:r>
      <w:r w:rsidRPr="009263C2">
        <w:rPr>
          <w:rFonts w:ascii="Aptos" w:eastAsia="SimSun" w:hAnsi="Aptos"/>
          <w:lang w:eastAsia="zh-CN"/>
        </w:rPr>
        <w:t xml:space="preserve">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18AA46E"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ED2ED66" w14:textId="117A7B7D"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CEA28EF" w14:textId="22E0187E"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lang w:eastAsia="zh-CN"/>
        </w:rPr>
        <w:t xml:space="preserve">Maksymalny łączny rozmiar plików stanowiących ofertę lub składanych wraz z </w:t>
      </w:r>
      <w:r w:rsidRPr="009263C2">
        <w:rPr>
          <w:rFonts w:ascii="Aptos" w:eastAsia="SimSun" w:hAnsi="Aptos"/>
          <w:lang w:eastAsia="zh-CN"/>
        </w:rPr>
        <w:lastRenderedPageBreak/>
        <w:t>ofertą to 250 MB.</w:t>
      </w:r>
    </w:p>
    <w:p w14:paraId="6E315295" w14:textId="77777777" w:rsidR="009867A6" w:rsidRPr="009263C2" w:rsidRDefault="009867A6">
      <w:pPr>
        <w:widowControl w:val="0"/>
        <w:numPr>
          <w:ilvl w:val="1"/>
          <w:numId w:val="43"/>
        </w:numPr>
        <w:suppressAutoHyphens/>
        <w:spacing w:before="20" w:after="40" w:line="276" w:lineRule="auto"/>
        <w:contextualSpacing/>
        <w:jc w:val="both"/>
        <w:outlineLvl w:val="3"/>
        <w:rPr>
          <w:rFonts w:ascii="Aptos" w:eastAsia="SimSun" w:hAnsi="Aptos" w:cs="Arial"/>
          <w:lang w:eastAsia="zh-CN"/>
        </w:rPr>
      </w:pPr>
      <w:r w:rsidRPr="009263C2">
        <w:rPr>
          <w:rFonts w:ascii="Aptos" w:eastAsia="SimSun" w:hAnsi="Aptos" w:cs="Arial"/>
          <w:color w:val="000000"/>
          <w:lang w:eastAsia="zh-CN"/>
        </w:rPr>
        <w:t>Na potrzeby oceny ofert oferta musi zawierać:</w:t>
      </w:r>
    </w:p>
    <w:p w14:paraId="7539FE69" w14:textId="61EF47B0" w:rsidR="009867A6" w:rsidRPr="009263C2" w:rsidRDefault="009867A6">
      <w:pPr>
        <w:widowControl w:val="0"/>
        <w:numPr>
          <w:ilvl w:val="0"/>
          <w:numId w:val="44"/>
        </w:numPr>
        <w:suppressAutoHyphens/>
        <w:spacing w:before="20" w:after="40" w:line="276" w:lineRule="auto"/>
        <w:ind w:left="993" w:hanging="284"/>
        <w:contextualSpacing/>
        <w:jc w:val="both"/>
        <w:outlineLvl w:val="3"/>
        <w:rPr>
          <w:rFonts w:ascii="Aptos" w:eastAsia="SimSun" w:hAnsi="Aptos" w:cs="Arial"/>
          <w:bCs/>
          <w:lang w:eastAsia="zh-CN"/>
        </w:rPr>
      </w:pPr>
      <w:r w:rsidRPr="009263C2">
        <w:rPr>
          <w:rFonts w:ascii="Aptos" w:eastAsia="SimSun" w:hAnsi="Aptos" w:cs="Arial"/>
          <w:b/>
          <w:bCs/>
          <w:lang w:eastAsia="zh-CN"/>
        </w:rPr>
        <w:t xml:space="preserve">Formularz ofertowy </w:t>
      </w:r>
      <w:r w:rsidRPr="009263C2">
        <w:rPr>
          <w:rFonts w:ascii="Aptos" w:eastAsia="SimSun" w:hAnsi="Aptos" w:cs="Arial"/>
          <w:bCs/>
          <w:lang w:eastAsia="zh-CN"/>
        </w:rPr>
        <w:t xml:space="preserve">– do wykorzystania wzór (druk), stanowiący </w:t>
      </w:r>
      <w:r w:rsidRPr="009263C2">
        <w:rPr>
          <w:rFonts w:ascii="Aptos" w:eastAsia="SimSun" w:hAnsi="Aptos" w:cs="Arial"/>
          <w:b/>
          <w:bCs/>
          <w:lang w:eastAsia="zh-CN"/>
        </w:rPr>
        <w:t xml:space="preserve">Załącznik nr </w:t>
      </w:r>
      <w:r w:rsidR="00360C5C" w:rsidRPr="009263C2">
        <w:rPr>
          <w:rFonts w:ascii="Aptos" w:eastAsia="SimSun" w:hAnsi="Aptos" w:cs="Arial"/>
          <w:b/>
          <w:bCs/>
          <w:lang w:eastAsia="zh-CN"/>
        </w:rPr>
        <w:t>3</w:t>
      </w:r>
      <w:r w:rsidRPr="009263C2">
        <w:rPr>
          <w:rFonts w:ascii="Aptos" w:eastAsia="SimSun" w:hAnsi="Aptos" w:cs="Arial"/>
          <w:b/>
          <w:bCs/>
          <w:lang w:eastAsia="zh-CN"/>
        </w:rPr>
        <w:t xml:space="preserve"> do SWZ </w:t>
      </w:r>
      <w:r w:rsidRPr="009263C2">
        <w:rPr>
          <w:rFonts w:ascii="Aptos" w:eastAsia="SimSun" w:hAnsi="Aptos" w:cs="Arial"/>
          <w:bCs/>
          <w:lang w:eastAsia="zh-CN"/>
        </w:rPr>
        <w:t>(przy czym Wykonawca może sporządzić ofertę wg innego wzorca, powinna ona wówczas obejmować dane wymagane dla oferty w SWZ i załącznikach);</w:t>
      </w:r>
    </w:p>
    <w:p w14:paraId="4CE1EBB8" w14:textId="77821D25" w:rsidR="009867A6" w:rsidRPr="009263C2" w:rsidRDefault="009867A6">
      <w:pPr>
        <w:widowControl w:val="0"/>
        <w:numPr>
          <w:ilvl w:val="0"/>
          <w:numId w:val="44"/>
        </w:numPr>
        <w:suppressAutoHyphens/>
        <w:spacing w:before="20" w:after="40" w:line="276" w:lineRule="auto"/>
        <w:ind w:left="993" w:hanging="284"/>
        <w:jc w:val="both"/>
        <w:rPr>
          <w:rFonts w:ascii="Aptos" w:eastAsia="SimSun" w:hAnsi="Aptos" w:cs="Arial"/>
          <w:bCs/>
          <w:kern w:val="2"/>
          <w:lang w:eastAsia="ar-SA"/>
        </w:rPr>
      </w:pPr>
      <w:r w:rsidRPr="009263C2">
        <w:rPr>
          <w:rFonts w:ascii="Aptos" w:eastAsia="SimSun" w:hAnsi="Aptos" w:cs="Arial"/>
          <w:b/>
          <w:bCs/>
          <w:kern w:val="2"/>
          <w:lang w:eastAsia="ar-SA"/>
        </w:rPr>
        <w:t>Oświadczenie</w:t>
      </w:r>
      <w:r w:rsidRPr="009263C2">
        <w:rPr>
          <w:rFonts w:ascii="Aptos" w:eastAsia="SimSun" w:hAnsi="Aptos" w:cs="Calibri"/>
          <w:kern w:val="2"/>
          <w:lang w:eastAsia="ar-SA"/>
        </w:rPr>
        <w:t xml:space="preserve"> </w:t>
      </w:r>
      <w:r w:rsidR="00CC33B0" w:rsidRPr="009263C2">
        <w:rPr>
          <w:rFonts w:ascii="Aptos" w:eastAsia="SimSun" w:hAnsi="Aptos" w:cs="Arial"/>
          <w:b/>
          <w:bCs/>
          <w:kern w:val="2"/>
          <w:lang w:eastAsia="ar-SA"/>
        </w:rPr>
        <w:t>W</w:t>
      </w:r>
      <w:r w:rsidRPr="009263C2">
        <w:rPr>
          <w:rFonts w:ascii="Aptos" w:eastAsia="SimSun" w:hAnsi="Aptos" w:cs="Arial"/>
          <w:b/>
          <w:bCs/>
          <w:kern w:val="2"/>
          <w:lang w:eastAsia="ar-SA"/>
        </w:rPr>
        <w:t>ykonawcy/</w:t>
      </w:r>
      <w:r w:rsidR="00CC33B0" w:rsidRPr="009263C2">
        <w:rPr>
          <w:rFonts w:ascii="Aptos" w:eastAsia="SimSun" w:hAnsi="Aptos" w:cs="Arial"/>
          <w:b/>
          <w:bCs/>
          <w:kern w:val="2"/>
          <w:lang w:eastAsia="ar-SA"/>
        </w:rPr>
        <w:t>W</w:t>
      </w:r>
      <w:r w:rsidRPr="009263C2">
        <w:rPr>
          <w:rFonts w:ascii="Aptos" w:eastAsia="SimSun" w:hAnsi="Aptos" w:cs="Arial"/>
          <w:b/>
          <w:bCs/>
          <w:kern w:val="2"/>
          <w:lang w:eastAsia="ar-SA"/>
        </w:rPr>
        <w:t>ykonawcy wspólnie ubiegającego się o udzielenie zamówienia składane na podstawie art. 125 ust. 1 ustawy Pzp</w:t>
      </w:r>
      <w:r w:rsidRPr="009263C2">
        <w:rPr>
          <w:rFonts w:ascii="Aptos" w:eastAsia="SimSun" w:hAnsi="Aptos" w:cs="Arial"/>
          <w:kern w:val="2"/>
          <w:lang w:eastAsia="ar-SA"/>
        </w:rPr>
        <w:t>, o którym mowa w rozdziale 8.1 SWZ</w:t>
      </w:r>
      <w:r w:rsidR="0087197D" w:rsidRPr="009263C2">
        <w:rPr>
          <w:rFonts w:ascii="Aptos" w:eastAsia="SimSun" w:hAnsi="Aptos" w:cs="Arial"/>
          <w:kern w:val="2"/>
          <w:lang w:eastAsia="ar-SA"/>
        </w:rPr>
        <w:t xml:space="preserve"> – do wykorzystania wzór stanowiący </w:t>
      </w:r>
      <w:r w:rsidR="0087197D" w:rsidRPr="009263C2">
        <w:rPr>
          <w:rFonts w:ascii="Aptos" w:eastAsia="SimSun" w:hAnsi="Aptos" w:cs="Arial"/>
          <w:b/>
          <w:bCs/>
          <w:kern w:val="2"/>
          <w:lang w:eastAsia="ar-SA"/>
        </w:rPr>
        <w:t xml:space="preserve">Załącznik nr </w:t>
      </w:r>
      <w:r w:rsidR="00360C5C" w:rsidRPr="009263C2">
        <w:rPr>
          <w:rFonts w:ascii="Aptos" w:eastAsia="SimSun" w:hAnsi="Aptos" w:cs="Arial"/>
          <w:b/>
          <w:bCs/>
          <w:kern w:val="2"/>
          <w:lang w:eastAsia="ar-SA"/>
        </w:rPr>
        <w:t>4</w:t>
      </w:r>
      <w:r w:rsidR="0087197D" w:rsidRPr="009263C2">
        <w:rPr>
          <w:rFonts w:ascii="Aptos" w:eastAsia="SimSun" w:hAnsi="Aptos" w:cs="Arial"/>
          <w:b/>
          <w:bCs/>
          <w:kern w:val="2"/>
          <w:lang w:eastAsia="ar-SA"/>
        </w:rPr>
        <w:t xml:space="preserve"> do SWZ;</w:t>
      </w:r>
    </w:p>
    <w:p w14:paraId="54F84733" w14:textId="58A54CA1" w:rsidR="009867A6" w:rsidRPr="009263C2" w:rsidRDefault="009867A6">
      <w:pPr>
        <w:widowControl w:val="0"/>
        <w:numPr>
          <w:ilvl w:val="0"/>
          <w:numId w:val="44"/>
        </w:numPr>
        <w:suppressAutoHyphens/>
        <w:spacing w:before="20" w:after="40" w:line="276" w:lineRule="auto"/>
        <w:ind w:left="993" w:hanging="284"/>
        <w:jc w:val="both"/>
        <w:rPr>
          <w:rFonts w:ascii="Aptos" w:eastAsia="SimSun" w:hAnsi="Aptos" w:cs="Cambria"/>
          <w:kern w:val="2"/>
          <w:lang w:eastAsia="ar-SA"/>
        </w:rPr>
      </w:pPr>
      <w:r w:rsidRPr="009263C2">
        <w:rPr>
          <w:rFonts w:ascii="Aptos" w:eastAsia="SimSun" w:hAnsi="Aptos" w:cs="Cambria"/>
          <w:b/>
          <w:bCs/>
          <w:kern w:val="2"/>
          <w:lang w:eastAsia="ar-SA"/>
        </w:rPr>
        <w:t>Potwierdzenie umocowania do działania w imieniu Wykonawcy:</w:t>
      </w:r>
    </w:p>
    <w:p w14:paraId="53D046E5" w14:textId="52EB9A35" w:rsidR="009867A6" w:rsidRPr="009263C2" w:rsidRDefault="009867A6">
      <w:pPr>
        <w:widowControl w:val="0"/>
        <w:numPr>
          <w:ilvl w:val="0"/>
          <w:numId w:val="45"/>
        </w:numPr>
        <w:suppressAutoHyphens/>
        <w:spacing w:before="20" w:after="40" w:line="276" w:lineRule="auto"/>
        <w:jc w:val="both"/>
        <w:rPr>
          <w:rFonts w:ascii="Aptos" w:eastAsia="SimSun" w:hAnsi="Aptos" w:cs="Cambria"/>
          <w:color w:val="000000"/>
          <w:kern w:val="2"/>
          <w:lang w:eastAsia="ar-SA"/>
        </w:rPr>
      </w:pPr>
      <w:r w:rsidRPr="009263C2">
        <w:rPr>
          <w:rFonts w:ascii="Aptos" w:eastAsia="SimSun" w:hAnsi="Aptos" w:cs="Cambria"/>
          <w:kern w:val="2"/>
          <w:lang w:eastAsia="ar-SA"/>
        </w:rPr>
        <w:t xml:space="preserve">Zamawiający w </w:t>
      </w:r>
      <w:r w:rsidRPr="009263C2">
        <w:rPr>
          <w:rFonts w:ascii="Aptos" w:eastAsia="SimSun" w:hAnsi="Aptos" w:cs="Cambria"/>
          <w:color w:val="000000"/>
          <w:kern w:val="2"/>
          <w:lang w:eastAsia="ar-SA"/>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783C9116" w14:textId="3387D153" w:rsidR="009867A6" w:rsidRPr="009263C2" w:rsidRDefault="009867A6">
      <w:pPr>
        <w:widowControl w:val="0"/>
        <w:numPr>
          <w:ilvl w:val="0"/>
          <w:numId w:val="45"/>
        </w:numPr>
        <w:suppressAutoHyphens/>
        <w:spacing w:before="20" w:after="40" w:line="276" w:lineRule="auto"/>
        <w:jc w:val="both"/>
        <w:rPr>
          <w:rFonts w:ascii="Aptos" w:eastAsia="SimSun" w:hAnsi="Aptos" w:cs="Cambria"/>
          <w:color w:val="000000"/>
          <w:kern w:val="2"/>
          <w:lang w:eastAsia="ar-SA"/>
        </w:rPr>
      </w:pPr>
      <w:r w:rsidRPr="009263C2">
        <w:rPr>
          <w:rFonts w:ascii="Aptos" w:eastAsia="SimSun" w:hAnsi="Aptos" w:cs="Cambria"/>
          <w:color w:val="000000"/>
          <w:kern w:val="2"/>
          <w:lang w:eastAsia="ar-SA"/>
        </w:rPr>
        <w:t>Wykonawca nie jest zobowiązany do złożenia dokumentów, o których mowa w lit a), jeżeli Zamawiający może je uzyskać za pomocą bezpłatnych i ogólnodostępnych baz danych, o ile Wykonawca wskazał dane umożliwiające dostęp do tych dokumentów.</w:t>
      </w:r>
    </w:p>
    <w:p w14:paraId="4696E749" w14:textId="5D2E6B32" w:rsidR="009867A6" w:rsidRPr="009263C2" w:rsidRDefault="009867A6">
      <w:pPr>
        <w:widowControl w:val="0"/>
        <w:numPr>
          <w:ilvl w:val="0"/>
          <w:numId w:val="45"/>
        </w:numPr>
        <w:suppressAutoHyphens/>
        <w:spacing w:before="20" w:after="40" w:line="276" w:lineRule="auto"/>
        <w:jc w:val="both"/>
        <w:rPr>
          <w:rFonts w:ascii="Aptos" w:eastAsia="SimSun" w:hAnsi="Aptos" w:cs="Cambria"/>
          <w:b/>
          <w:bCs/>
          <w:kern w:val="2"/>
          <w:lang w:eastAsia="ar-SA"/>
        </w:rPr>
      </w:pPr>
      <w:r w:rsidRPr="009263C2">
        <w:rPr>
          <w:rFonts w:ascii="Aptos" w:eastAsia="SimSun" w:hAnsi="Aptos" w:cs="Cambria"/>
          <w:color w:val="000000"/>
          <w:kern w:val="2"/>
          <w:lang w:eastAsia="ar-SA"/>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2633C3BF" w14:textId="55A4FC97" w:rsidR="009867A6" w:rsidRPr="009263C2" w:rsidRDefault="009867A6">
      <w:pPr>
        <w:widowControl w:val="0"/>
        <w:numPr>
          <w:ilvl w:val="0"/>
          <w:numId w:val="44"/>
        </w:numPr>
        <w:suppressAutoHyphens/>
        <w:spacing w:before="20" w:after="40" w:line="276" w:lineRule="auto"/>
        <w:ind w:left="993" w:hanging="284"/>
        <w:jc w:val="both"/>
        <w:rPr>
          <w:rFonts w:ascii="Aptos" w:eastAsia="SimSun" w:hAnsi="Aptos" w:cs="Cambria"/>
          <w:b/>
          <w:bCs/>
          <w:kern w:val="2"/>
          <w:lang w:eastAsia="ar-SA"/>
        </w:rPr>
      </w:pPr>
      <w:r w:rsidRPr="009263C2">
        <w:rPr>
          <w:rFonts w:ascii="Aptos" w:eastAsia="SimSun" w:hAnsi="Aptos" w:cs="Cambria"/>
          <w:b/>
          <w:bCs/>
          <w:kern w:val="2"/>
          <w:lang w:eastAsia="ar-SA"/>
        </w:rPr>
        <w:t xml:space="preserve">Pełnomocnictwo </w:t>
      </w:r>
      <w:r w:rsidRPr="009263C2">
        <w:rPr>
          <w:rFonts w:ascii="Aptos" w:eastAsia="SimSun" w:hAnsi="Aptos" w:cs="Cambria"/>
          <w:color w:val="000000"/>
          <w:kern w:val="2"/>
          <w:lang w:eastAsia="ar-SA"/>
        </w:rPr>
        <w:t xml:space="preserve">do reprezentowania </w:t>
      </w:r>
      <w:r w:rsidR="00CC33B0" w:rsidRPr="009263C2">
        <w:rPr>
          <w:rFonts w:ascii="Aptos" w:eastAsia="SimSun" w:hAnsi="Aptos" w:cs="Cambria"/>
          <w:color w:val="000000"/>
          <w:kern w:val="2"/>
          <w:lang w:eastAsia="ar-SA"/>
        </w:rPr>
        <w:t>W</w:t>
      </w:r>
      <w:r w:rsidRPr="009263C2">
        <w:rPr>
          <w:rFonts w:ascii="Aptos" w:eastAsia="SimSun" w:hAnsi="Aptos" w:cs="Cambria"/>
          <w:color w:val="000000"/>
          <w:kern w:val="2"/>
          <w:lang w:eastAsia="ar-SA"/>
        </w:rPr>
        <w:t xml:space="preserve">ykonawców wspólnie ubiegających się o udzielenie zamówienia w postępowaniu o udzielenie zamówienia albo do reprezentowania ich w postępowaniu i zawarcia </w:t>
      </w:r>
      <w:r w:rsidRPr="009263C2">
        <w:rPr>
          <w:rFonts w:ascii="Aptos" w:eastAsia="SimSun" w:hAnsi="Aptos" w:cs="Cambria"/>
          <w:kern w:val="2"/>
          <w:lang w:eastAsia="ar-SA"/>
        </w:rPr>
        <w:t xml:space="preserve">umowy w sprawie zamówienia publicznego </w:t>
      </w:r>
      <w:r w:rsidRPr="009263C2">
        <w:rPr>
          <w:rFonts w:ascii="Aptos" w:eastAsia="SimSun" w:hAnsi="Aptos" w:cs="Cambria"/>
          <w:b/>
          <w:bCs/>
          <w:i/>
          <w:kern w:val="2"/>
          <w:lang w:eastAsia="ar-SA"/>
        </w:rPr>
        <w:t>(jeżeli dotyczy)</w:t>
      </w:r>
      <w:r w:rsidRPr="009263C2">
        <w:rPr>
          <w:rFonts w:ascii="Aptos" w:eastAsia="SimSun" w:hAnsi="Aptos" w:cs="Cambria"/>
          <w:bCs/>
          <w:kern w:val="2"/>
          <w:lang w:eastAsia="ar-SA"/>
        </w:rPr>
        <w:t>.</w:t>
      </w:r>
    </w:p>
    <w:p w14:paraId="2AE94344" w14:textId="1225ED0B" w:rsidR="009867A6" w:rsidRPr="009263C2" w:rsidRDefault="009867A6">
      <w:pPr>
        <w:widowControl w:val="0"/>
        <w:numPr>
          <w:ilvl w:val="1"/>
          <w:numId w:val="43"/>
        </w:numPr>
        <w:suppressAutoHyphens/>
        <w:spacing w:before="20" w:after="40" w:line="276" w:lineRule="auto"/>
        <w:ind w:left="709"/>
        <w:contextualSpacing/>
        <w:jc w:val="both"/>
        <w:outlineLvl w:val="3"/>
        <w:rPr>
          <w:rFonts w:ascii="Aptos" w:eastAsia="SimSun" w:hAnsi="Aptos" w:cs="Arial"/>
          <w:bCs/>
          <w:lang w:eastAsia="zh-CN"/>
        </w:rPr>
      </w:pPr>
      <w:r w:rsidRPr="009263C2">
        <w:rPr>
          <w:rFonts w:ascii="Aptos" w:eastAsia="SimSun" w:hAnsi="Aptos"/>
          <w:color w:val="000000"/>
          <w:lang w:eastAsia="zh-CN"/>
        </w:rPr>
        <w:t>Pełnomocnictwo o którym mowa w rozdziale 13.1</w:t>
      </w:r>
      <w:r w:rsidR="00F33590" w:rsidRPr="009263C2">
        <w:rPr>
          <w:rFonts w:ascii="Aptos" w:eastAsia="SimSun" w:hAnsi="Aptos"/>
          <w:color w:val="000000"/>
          <w:lang w:eastAsia="zh-CN"/>
        </w:rPr>
        <w:t>4</w:t>
      </w:r>
      <w:r w:rsidRPr="009263C2">
        <w:rPr>
          <w:rFonts w:ascii="Aptos" w:eastAsia="SimSun" w:hAnsi="Aptos"/>
          <w:color w:val="000000"/>
          <w:lang w:eastAsia="zh-CN"/>
        </w:rPr>
        <w:t xml:space="preserve"> pkt </w:t>
      </w:r>
      <w:r w:rsidR="0087197D" w:rsidRPr="009263C2">
        <w:rPr>
          <w:rFonts w:ascii="Aptos" w:eastAsia="SimSun" w:hAnsi="Aptos"/>
          <w:color w:val="000000"/>
          <w:lang w:eastAsia="zh-CN"/>
        </w:rPr>
        <w:t>3</w:t>
      </w:r>
      <w:r w:rsidRPr="009263C2">
        <w:rPr>
          <w:rFonts w:ascii="Aptos" w:eastAsia="SimSun" w:hAnsi="Aptos"/>
          <w:color w:val="000000"/>
          <w:lang w:eastAsia="zh-CN"/>
        </w:rPr>
        <w:t xml:space="preserve">) lit c) i pkt </w:t>
      </w:r>
      <w:r w:rsidR="0087197D" w:rsidRPr="009263C2">
        <w:rPr>
          <w:rFonts w:ascii="Aptos" w:eastAsia="SimSun" w:hAnsi="Aptos"/>
          <w:color w:val="000000"/>
          <w:lang w:eastAsia="zh-CN"/>
        </w:rPr>
        <w:t>4</w:t>
      </w:r>
      <w:r w:rsidRPr="009263C2">
        <w:rPr>
          <w:rFonts w:ascii="Aptos" w:eastAsia="SimSun" w:hAnsi="Aptos"/>
          <w:color w:val="000000"/>
          <w:lang w:eastAsia="zh-CN"/>
        </w:rPr>
        <w:t xml:space="preserve">) SWZ </w:t>
      </w:r>
      <w:r w:rsidRPr="009263C2">
        <w:rPr>
          <w:rFonts w:ascii="Aptos" w:eastAsia="SimSun" w:hAnsi="Aptos"/>
          <w:color w:val="000000"/>
          <w:shd w:val="clear" w:color="auto" w:fill="FFFFFF"/>
          <w:lang w:eastAsia="zh-CN"/>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w:t>
      </w:r>
      <w:r w:rsidR="00C47CEF" w:rsidRPr="009263C2">
        <w:rPr>
          <w:rFonts w:ascii="Aptos" w:eastAsia="SimSun" w:hAnsi="Aptos"/>
          <w:color w:val="000000"/>
          <w:shd w:val="clear" w:color="auto" w:fill="FFFFFF"/>
          <w:lang w:eastAsia="zh-CN"/>
        </w:rPr>
        <w:t>3</w:t>
      </w:r>
      <w:r w:rsidRPr="009263C2">
        <w:rPr>
          <w:rFonts w:ascii="Aptos" w:eastAsia="SimSun" w:hAnsi="Aptos"/>
          <w:color w:val="000000"/>
          <w:shd w:val="clear" w:color="auto" w:fill="FFFFFF"/>
          <w:lang w:eastAsia="zh-CN"/>
        </w:rPr>
        <w:t xml:space="preserve"> r. poz. </w:t>
      </w:r>
      <w:r w:rsidR="00C47CEF" w:rsidRPr="009263C2">
        <w:rPr>
          <w:rFonts w:ascii="Aptos" w:eastAsia="SimSun" w:hAnsi="Aptos"/>
          <w:color w:val="000000"/>
          <w:shd w:val="clear" w:color="auto" w:fill="FFFFFF"/>
          <w:lang w:eastAsia="zh-CN"/>
        </w:rPr>
        <w:t>57</w:t>
      </w:r>
      <w:r w:rsidRPr="009263C2">
        <w:rPr>
          <w:rFonts w:ascii="Aptos" w:eastAsia="SimSun" w:hAnsi="Aptos"/>
          <w:color w:val="000000"/>
          <w:shd w:val="clear" w:color="auto" w:fill="FFFFFF"/>
          <w:lang w:eastAsia="zh-CN"/>
        </w:rPr>
        <w:t>), z zastrzeżeniem formatów, o których mowa w art. 66 ust. 1 ustawy, z uwzględnieniem rodzaju przekazywanych danych.</w:t>
      </w:r>
    </w:p>
    <w:p w14:paraId="51C6491D" w14:textId="77777777" w:rsidR="009867A6" w:rsidRPr="009263C2" w:rsidRDefault="009867A6">
      <w:pPr>
        <w:widowControl w:val="0"/>
        <w:numPr>
          <w:ilvl w:val="1"/>
          <w:numId w:val="43"/>
        </w:numPr>
        <w:suppressAutoHyphens/>
        <w:spacing w:before="20" w:after="40" w:line="276" w:lineRule="auto"/>
        <w:ind w:left="709"/>
        <w:contextualSpacing/>
        <w:jc w:val="both"/>
        <w:outlineLvl w:val="3"/>
        <w:rPr>
          <w:rFonts w:ascii="Aptos" w:eastAsia="SimSun" w:hAnsi="Aptos" w:cs="Arial"/>
          <w:bCs/>
          <w:lang w:eastAsia="zh-CN"/>
        </w:rPr>
      </w:pPr>
      <w:r w:rsidRPr="009263C2">
        <w:rPr>
          <w:rFonts w:ascii="Aptos" w:eastAsia="SimSun" w:hAnsi="Aptos" w:cs="Arial"/>
          <w:lang w:eastAsia="zh-CN"/>
        </w:rPr>
        <w:t xml:space="preserve">Wszelkie informacje stanowiące </w:t>
      </w:r>
      <w:r w:rsidRPr="009263C2">
        <w:rPr>
          <w:rFonts w:ascii="Aptos" w:eastAsia="SimSun" w:hAnsi="Aptos" w:cs="Arial"/>
          <w:b/>
          <w:bCs/>
          <w:lang w:eastAsia="zh-CN"/>
        </w:rPr>
        <w:t>tajemnicę przedsiębiorstwa</w:t>
      </w:r>
      <w:r w:rsidRPr="009263C2">
        <w:rPr>
          <w:rFonts w:ascii="Aptos" w:eastAsia="SimSun" w:hAnsi="Aptos" w:cs="Arial"/>
          <w:lang w:eastAsia="zh-CN"/>
        </w:rPr>
        <w:t xml:space="preserve"> w rozumieniu ustawy z dnia 16 kwietnia 1993 r. o zwalczaniu nieuczciwej konkurencji (Dz. U. z 2022 r. poz. 1233 ze zm.), które Wykonawca zastrzeże jako tajemnicę przedsiębiorstwa, powinny zostać </w:t>
      </w:r>
      <w:r w:rsidRPr="009263C2">
        <w:rPr>
          <w:rFonts w:ascii="Aptos" w:eastAsia="SimSun" w:hAnsi="Aptos" w:cs="Arial"/>
          <w:b/>
          <w:bCs/>
          <w:lang w:eastAsia="zh-CN"/>
        </w:rPr>
        <w:t>złożone w osobnym pliku</w:t>
      </w:r>
      <w:r w:rsidRPr="009263C2">
        <w:rPr>
          <w:rFonts w:ascii="Aptos" w:eastAsia="SimSun" w:hAnsi="Aptos" w:cs="Arial"/>
          <w:lang w:eastAsia="zh-CN"/>
        </w:rPr>
        <w:t xml:space="preserve"> wraz z jednoczesnym zaznaczeniem polecenia </w:t>
      </w:r>
      <w:r w:rsidRPr="009263C2">
        <w:rPr>
          <w:rFonts w:ascii="Aptos" w:eastAsia="SimSun" w:hAnsi="Aptos" w:cs="Arial"/>
          <w:i/>
          <w:iCs/>
          <w:lang w:eastAsia="zh-CN"/>
        </w:rPr>
        <w:t>„Dokument stanowiący tajemnicę przedsiębiorstwa”</w:t>
      </w:r>
      <w:r w:rsidRPr="009263C2">
        <w:rPr>
          <w:rFonts w:ascii="Aptos" w:eastAsia="SimSun" w:hAnsi="Aptos" w:cs="Arial"/>
          <w:lang w:eastAsia="zh-CN"/>
        </w:rPr>
        <w:t xml:space="preserve">, a </w:t>
      </w:r>
      <w:r w:rsidRPr="009263C2">
        <w:rPr>
          <w:rFonts w:ascii="Aptos" w:eastAsia="SimSun" w:hAnsi="Aptos" w:cs="Arial"/>
          <w:lang w:eastAsia="zh-CN"/>
        </w:rPr>
        <w:lastRenderedPageBreak/>
        <w:t>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D25CCF5" w14:textId="77777777" w:rsidR="0087197D" w:rsidRPr="009263C2" w:rsidRDefault="009867A6">
      <w:pPr>
        <w:widowControl w:val="0"/>
        <w:numPr>
          <w:ilvl w:val="1"/>
          <w:numId w:val="43"/>
        </w:numPr>
        <w:suppressAutoHyphens/>
        <w:spacing w:before="20" w:after="40" w:line="276" w:lineRule="auto"/>
        <w:ind w:left="709"/>
        <w:contextualSpacing/>
        <w:jc w:val="both"/>
        <w:outlineLvl w:val="3"/>
        <w:rPr>
          <w:rFonts w:ascii="Aptos" w:eastAsia="SimSun" w:hAnsi="Aptos" w:cs="Arial"/>
          <w:bCs/>
          <w:lang w:eastAsia="zh-CN"/>
        </w:rPr>
      </w:pPr>
      <w:r w:rsidRPr="009263C2">
        <w:rPr>
          <w:rFonts w:ascii="Aptos" w:eastAsia="SimSun" w:hAnsi="Aptos" w:cs="Arial"/>
          <w:color w:val="000000"/>
          <w:lang w:eastAsia="zh-CN"/>
        </w:rPr>
        <w:t>Wykonawca nie może zastrzec informacji, o których mowa w art. 222 ust. 5 ustawy Pzp.</w:t>
      </w:r>
    </w:p>
    <w:p w14:paraId="6F8C3A27" w14:textId="192D5703" w:rsidR="00470482" w:rsidRPr="009263C2" w:rsidRDefault="009867A6">
      <w:pPr>
        <w:widowControl w:val="0"/>
        <w:numPr>
          <w:ilvl w:val="1"/>
          <w:numId w:val="43"/>
        </w:numPr>
        <w:suppressAutoHyphens/>
        <w:spacing w:before="20" w:after="40" w:line="276" w:lineRule="auto"/>
        <w:ind w:left="709"/>
        <w:contextualSpacing/>
        <w:jc w:val="both"/>
        <w:outlineLvl w:val="3"/>
        <w:rPr>
          <w:rFonts w:ascii="Aptos" w:eastAsia="SimSun" w:hAnsi="Aptos" w:cs="Arial"/>
          <w:bCs/>
          <w:lang w:eastAsia="zh-CN"/>
        </w:rPr>
      </w:pPr>
      <w:r w:rsidRPr="009263C2">
        <w:rPr>
          <w:rFonts w:ascii="Aptos" w:hAnsi="Aptos" w:cs="Arial"/>
          <w:color w:val="000000"/>
          <w:kern w:val="2"/>
          <w:lang w:eastAsia="ar-SA"/>
        </w:rPr>
        <w:t>Oświadczenia i dokumenty, o których mowa w pkt. 13.14 SWZ sporządza się pod rygorem nieważności w postaci elektronicznej i opatruje się kwalifikowanym podpisem elektronicznym lub podpisem zaufanym lu</w:t>
      </w:r>
      <w:r w:rsidR="0087197D" w:rsidRPr="009263C2">
        <w:rPr>
          <w:rFonts w:ascii="Aptos" w:hAnsi="Aptos" w:cs="Arial"/>
          <w:color w:val="000000"/>
          <w:kern w:val="2"/>
          <w:lang w:eastAsia="ar-SA"/>
        </w:rPr>
        <w:t>b</w:t>
      </w:r>
      <w:r w:rsidRPr="009263C2">
        <w:rPr>
          <w:rFonts w:ascii="Aptos" w:hAnsi="Aptos" w:cs="Arial"/>
          <w:color w:val="000000"/>
          <w:kern w:val="2"/>
          <w:lang w:eastAsia="ar-SA"/>
        </w:rPr>
        <w:t xml:space="preserve"> podpisem zaufanym lub podpisem osobistym.</w:t>
      </w:r>
    </w:p>
    <w:p w14:paraId="7B6FC156" w14:textId="77777777" w:rsidR="0087197D" w:rsidRPr="009263C2" w:rsidRDefault="0087197D" w:rsidP="0087197D">
      <w:pPr>
        <w:widowControl w:val="0"/>
        <w:suppressAutoHyphens/>
        <w:spacing w:before="20" w:after="40" w:line="276" w:lineRule="auto"/>
        <w:ind w:left="709"/>
        <w:contextualSpacing/>
        <w:jc w:val="both"/>
        <w:outlineLvl w:val="3"/>
        <w:rPr>
          <w:rFonts w:ascii="Aptos" w:eastAsia="SimSun" w:hAnsi="Aptos" w:cs="Arial"/>
          <w:bCs/>
          <w:lang w:eastAsia="zh-CN"/>
        </w:rPr>
      </w:pPr>
    </w:p>
    <w:tbl>
      <w:tblPr>
        <w:tblW w:w="0" w:type="auto"/>
        <w:tblInd w:w="108" w:type="dxa"/>
        <w:tblBorders>
          <w:bottom w:val="single" w:sz="4" w:space="0" w:color="auto"/>
        </w:tblBorders>
        <w:shd w:val="clear" w:color="auto" w:fill="F2F2F2" w:themeFill="background1" w:themeFillShade="F2"/>
        <w:tblLook w:val="00A0" w:firstRow="1" w:lastRow="0" w:firstColumn="1" w:lastColumn="0" w:noHBand="0" w:noVBand="0"/>
      </w:tblPr>
      <w:tblGrid>
        <w:gridCol w:w="8964"/>
      </w:tblGrid>
      <w:tr w:rsidR="00D9784D" w:rsidRPr="009263C2" w14:paraId="21E381E5" w14:textId="77777777" w:rsidTr="0087197D">
        <w:tc>
          <w:tcPr>
            <w:tcW w:w="8964" w:type="dxa"/>
            <w:tcBorders>
              <w:bottom w:val="single" w:sz="4" w:space="0" w:color="auto"/>
            </w:tcBorders>
            <w:shd w:val="clear" w:color="auto" w:fill="F2F2F2" w:themeFill="background1" w:themeFillShade="F2"/>
          </w:tcPr>
          <w:p w14:paraId="719FCB33"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14</w:t>
            </w:r>
          </w:p>
          <w:p w14:paraId="1A434610"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SKŁADANIE I OTWARCIE OFERT</w:t>
            </w:r>
          </w:p>
        </w:tc>
      </w:tr>
    </w:tbl>
    <w:p w14:paraId="2FFAFCDE" w14:textId="77777777" w:rsidR="00D9784D" w:rsidRPr="009263C2" w:rsidRDefault="00D9784D" w:rsidP="00627C7D">
      <w:pPr>
        <w:pStyle w:val="Kolorowalistaakcent11"/>
        <w:widowControl w:val="0"/>
        <w:spacing w:before="0" w:after="0" w:line="276" w:lineRule="auto"/>
        <w:ind w:left="340"/>
        <w:contextualSpacing w:val="0"/>
        <w:outlineLvl w:val="3"/>
        <w:rPr>
          <w:rFonts w:ascii="Aptos" w:hAnsi="Aptos" w:cs="Arial"/>
          <w:bCs/>
          <w:sz w:val="24"/>
          <w:szCs w:val="24"/>
          <w:lang w:eastAsia="pl-PL"/>
        </w:rPr>
      </w:pPr>
    </w:p>
    <w:p w14:paraId="4AC39FD9" w14:textId="77777777" w:rsidR="00BF06C1" w:rsidRPr="009263C2" w:rsidRDefault="00BF06C1" w:rsidP="00627C7D">
      <w:pPr>
        <w:pStyle w:val="Kolorowalistaakcent11"/>
        <w:widowControl w:val="0"/>
        <w:spacing w:before="0" w:after="0" w:line="276" w:lineRule="auto"/>
        <w:ind w:left="340"/>
        <w:contextualSpacing w:val="0"/>
        <w:outlineLvl w:val="3"/>
        <w:rPr>
          <w:rFonts w:ascii="Aptos" w:hAnsi="Aptos" w:cs="Arial"/>
          <w:b/>
          <w:vanish/>
          <w:sz w:val="24"/>
          <w:szCs w:val="24"/>
          <w:lang w:eastAsia="pl-PL"/>
        </w:rPr>
      </w:pPr>
    </w:p>
    <w:p w14:paraId="01D3228A" w14:textId="08487795" w:rsidR="00E15FC9" w:rsidRPr="009263C2" w:rsidRDefault="00DB14AD" w:rsidP="009263C2">
      <w:pPr>
        <w:widowControl w:val="0"/>
        <w:numPr>
          <w:ilvl w:val="0"/>
          <w:numId w:val="10"/>
        </w:numPr>
        <w:spacing w:line="276" w:lineRule="auto"/>
        <w:ind w:left="709" w:hanging="709"/>
        <w:jc w:val="both"/>
        <w:outlineLvl w:val="3"/>
        <w:rPr>
          <w:rFonts w:ascii="Aptos" w:hAnsi="Aptos" w:cs="Arial"/>
          <w:b/>
          <w:bCs/>
        </w:rPr>
      </w:pPr>
      <w:r w:rsidRPr="009263C2">
        <w:rPr>
          <w:rFonts w:ascii="Aptos" w:hAnsi="Aptos" w:cs="Arial"/>
          <w:b/>
        </w:rPr>
        <w:t>Wykonawca</w:t>
      </w:r>
      <w:r w:rsidRPr="009263C2">
        <w:rPr>
          <w:rFonts w:ascii="Aptos" w:hAnsi="Aptos" w:cs="Arial"/>
          <w:bCs/>
        </w:rPr>
        <w:t xml:space="preserve"> </w:t>
      </w:r>
      <w:r w:rsidR="001F62C9" w:rsidRPr="009263C2">
        <w:rPr>
          <w:rFonts w:ascii="Aptos" w:hAnsi="Aptos" w:cs="Arial"/>
          <w:b/>
        </w:rPr>
        <w:t>składa ofertę za pomocą Platformy e-Zamówienia dostępnej pod adresem:</w:t>
      </w:r>
      <w:r w:rsidR="00E15FC9" w:rsidRPr="009263C2">
        <w:rPr>
          <w:rFonts w:ascii="Aptos" w:hAnsi="Aptos" w:cs="Arial"/>
          <w:b/>
        </w:rPr>
        <w:t xml:space="preserve"> </w:t>
      </w:r>
    </w:p>
    <w:p w14:paraId="0E9D356F" w14:textId="19994B0F"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hAnsi="Aptos" w:cs="Arial"/>
          <w:bCs/>
        </w:rPr>
        <w:t xml:space="preserve">Termin składania </w:t>
      </w:r>
      <w:r w:rsidRPr="009263C2">
        <w:rPr>
          <w:rFonts w:ascii="Aptos" w:hAnsi="Aptos" w:cs="Arial"/>
          <w:bCs/>
          <w:color w:val="000000" w:themeColor="text1"/>
        </w:rPr>
        <w:t xml:space="preserve">ofert: </w:t>
      </w:r>
      <w:r w:rsidR="00426AF4">
        <w:rPr>
          <w:rFonts w:ascii="Aptos" w:hAnsi="Aptos" w:cs="Arial"/>
          <w:b/>
          <w:bCs/>
          <w:color w:val="000000" w:themeColor="text1"/>
        </w:rPr>
        <w:t>23</w:t>
      </w:r>
      <w:r w:rsidR="00E15FC9" w:rsidRPr="009263C2">
        <w:rPr>
          <w:rFonts w:ascii="Aptos" w:hAnsi="Aptos" w:cs="Arial"/>
          <w:b/>
          <w:bCs/>
          <w:color w:val="000000" w:themeColor="text1"/>
        </w:rPr>
        <w:t>.</w:t>
      </w:r>
      <w:r w:rsidR="009263C2" w:rsidRPr="009263C2">
        <w:rPr>
          <w:rFonts w:ascii="Aptos" w:hAnsi="Aptos" w:cs="Arial"/>
          <w:b/>
          <w:bCs/>
          <w:color w:val="000000" w:themeColor="text1"/>
        </w:rPr>
        <w:t>01</w:t>
      </w:r>
      <w:r w:rsidR="00E15FC9" w:rsidRPr="009263C2">
        <w:rPr>
          <w:rFonts w:ascii="Aptos" w:hAnsi="Aptos" w:cs="Arial"/>
          <w:b/>
          <w:bCs/>
          <w:color w:val="000000" w:themeColor="text1"/>
        </w:rPr>
        <w:t>.202</w:t>
      </w:r>
      <w:r w:rsidR="00D63694">
        <w:rPr>
          <w:rFonts w:ascii="Aptos" w:hAnsi="Aptos" w:cs="Arial"/>
          <w:b/>
          <w:bCs/>
          <w:color w:val="000000" w:themeColor="text1"/>
        </w:rPr>
        <w:t>6</w:t>
      </w:r>
      <w:r w:rsidRPr="009263C2">
        <w:rPr>
          <w:rFonts w:ascii="Aptos" w:hAnsi="Aptos" w:cs="Arial"/>
          <w:b/>
          <w:bCs/>
          <w:color w:val="000000" w:themeColor="text1"/>
        </w:rPr>
        <w:t xml:space="preserve"> r., godz. 10:00</w:t>
      </w:r>
    </w:p>
    <w:p w14:paraId="401793CE" w14:textId="3C81928A"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hAnsi="Aptos" w:cs="Arial"/>
          <w:bCs/>
        </w:rPr>
        <w:t xml:space="preserve">Termin otwarcia </w:t>
      </w:r>
      <w:r w:rsidRPr="009263C2">
        <w:rPr>
          <w:rFonts w:ascii="Aptos" w:hAnsi="Aptos" w:cs="Arial"/>
          <w:bCs/>
          <w:color w:val="000000" w:themeColor="text1"/>
        </w:rPr>
        <w:t xml:space="preserve">ofert: </w:t>
      </w:r>
      <w:r w:rsidR="00426AF4">
        <w:rPr>
          <w:rFonts w:ascii="Aptos" w:hAnsi="Aptos" w:cs="Arial"/>
          <w:b/>
          <w:bCs/>
          <w:color w:val="000000" w:themeColor="text1"/>
        </w:rPr>
        <w:t>23</w:t>
      </w:r>
      <w:r w:rsidR="00E15FC9" w:rsidRPr="009263C2">
        <w:rPr>
          <w:rFonts w:ascii="Aptos" w:hAnsi="Aptos" w:cs="Arial"/>
          <w:b/>
          <w:bCs/>
          <w:color w:val="000000" w:themeColor="text1"/>
        </w:rPr>
        <w:t>.</w:t>
      </w:r>
      <w:r w:rsidR="009263C2" w:rsidRPr="009263C2">
        <w:rPr>
          <w:rFonts w:ascii="Aptos" w:hAnsi="Aptos" w:cs="Arial"/>
          <w:b/>
          <w:bCs/>
          <w:color w:val="000000" w:themeColor="text1"/>
        </w:rPr>
        <w:t>01</w:t>
      </w:r>
      <w:r w:rsidR="00E15FC9" w:rsidRPr="009263C2">
        <w:rPr>
          <w:rFonts w:ascii="Aptos" w:hAnsi="Aptos" w:cs="Arial"/>
          <w:b/>
          <w:bCs/>
          <w:color w:val="000000" w:themeColor="text1"/>
        </w:rPr>
        <w:t>.202</w:t>
      </w:r>
      <w:r w:rsidR="00D63694">
        <w:rPr>
          <w:rFonts w:ascii="Aptos" w:hAnsi="Aptos" w:cs="Arial"/>
          <w:b/>
          <w:bCs/>
          <w:color w:val="000000" w:themeColor="text1"/>
        </w:rPr>
        <w:t>6</w:t>
      </w:r>
      <w:r w:rsidRPr="009263C2">
        <w:rPr>
          <w:rFonts w:ascii="Aptos" w:hAnsi="Aptos" w:cs="Arial"/>
          <w:b/>
          <w:bCs/>
          <w:color w:val="000000" w:themeColor="text1"/>
        </w:rPr>
        <w:t xml:space="preserve"> r</w:t>
      </w:r>
      <w:r w:rsidRPr="009263C2">
        <w:rPr>
          <w:rFonts w:ascii="Aptos" w:hAnsi="Aptos" w:cs="Arial"/>
          <w:b/>
          <w:color w:val="000000" w:themeColor="text1"/>
        </w:rPr>
        <w:t>.,</w:t>
      </w:r>
      <w:r w:rsidRPr="009263C2">
        <w:rPr>
          <w:rFonts w:ascii="Aptos" w:hAnsi="Aptos" w:cs="Arial"/>
          <w:b/>
          <w:bCs/>
          <w:color w:val="000000" w:themeColor="text1"/>
        </w:rPr>
        <w:t xml:space="preserve"> godz. 1</w:t>
      </w:r>
      <w:r w:rsidR="005D1717" w:rsidRPr="009263C2">
        <w:rPr>
          <w:rFonts w:ascii="Aptos" w:hAnsi="Aptos" w:cs="Arial"/>
          <w:b/>
          <w:bCs/>
          <w:color w:val="000000" w:themeColor="text1"/>
        </w:rPr>
        <w:t>2</w:t>
      </w:r>
      <w:r w:rsidRPr="009263C2">
        <w:rPr>
          <w:rFonts w:ascii="Aptos" w:hAnsi="Aptos" w:cs="Arial"/>
          <w:b/>
          <w:bCs/>
          <w:color w:val="000000" w:themeColor="text1"/>
        </w:rPr>
        <w:t>:</w:t>
      </w:r>
      <w:r w:rsidR="005D1717" w:rsidRPr="009263C2">
        <w:rPr>
          <w:rFonts w:ascii="Aptos" w:hAnsi="Aptos" w:cs="Arial"/>
          <w:b/>
          <w:bCs/>
          <w:color w:val="000000" w:themeColor="text1"/>
        </w:rPr>
        <w:t>0</w:t>
      </w:r>
      <w:r w:rsidR="00863C23" w:rsidRPr="009263C2">
        <w:rPr>
          <w:rFonts w:ascii="Aptos" w:hAnsi="Aptos" w:cs="Arial"/>
          <w:b/>
          <w:bCs/>
          <w:color w:val="000000" w:themeColor="text1"/>
        </w:rPr>
        <w:t>0</w:t>
      </w:r>
    </w:p>
    <w:p w14:paraId="638E0D51" w14:textId="77777777"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hAnsi="Aptos"/>
        </w:rPr>
        <w:t>Oferta może być złożona tylko do upływu terminu składania ofert.</w:t>
      </w:r>
    </w:p>
    <w:p w14:paraId="5BA1C134" w14:textId="77777777"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hAnsi="Aptos" w:cs="Arial"/>
          <w:bCs/>
          <w:color w:val="000000" w:themeColor="text1"/>
        </w:rPr>
        <w:t>Wykonawca może przed upływem terminu składania ofert wycofać ofertę. Wykonawca wycofuje ofertę w zakładce „Oferty/wnioski” używając przycisku „Wycofaj ofertę”.</w:t>
      </w:r>
    </w:p>
    <w:p w14:paraId="677DCD7E" w14:textId="77777777"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eastAsia="Calibri" w:hAnsi="Aptos" w:cs="AppleSystemUIFont"/>
        </w:rPr>
        <w:t xml:space="preserve">Zamawiający, najpóźniej przed otwarciem ofert, udostępnia na stronie internetowej prowadzonego postępowania informację o kwocie, jaką zamierza przeznaczyć na sfinansowanie zamówienia. </w:t>
      </w:r>
    </w:p>
    <w:p w14:paraId="6041404D" w14:textId="53BF6BB0"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hAnsi="Aptos"/>
        </w:rPr>
        <w:t>Otwarcie ofert następuje poprzez użycie mechanizmu do odszyfrowania ofert dostępnego po zalogowaniu w zakładce „</w:t>
      </w:r>
      <w:r w:rsidRPr="009263C2">
        <w:rPr>
          <w:rFonts w:ascii="Aptos" w:hAnsi="Aptos"/>
          <w:i/>
          <w:iCs/>
        </w:rPr>
        <w:t>Oferty/wnioski”</w:t>
      </w:r>
      <w:r w:rsidRPr="009263C2">
        <w:rPr>
          <w:rFonts w:ascii="Aptos" w:hAnsi="Aptos"/>
        </w:rPr>
        <w:t>.</w:t>
      </w:r>
    </w:p>
    <w:p w14:paraId="424CA888" w14:textId="77777777" w:rsidR="001F62C9" w:rsidRPr="009263C2" w:rsidRDefault="001F62C9">
      <w:pPr>
        <w:widowControl w:val="0"/>
        <w:numPr>
          <w:ilvl w:val="1"/>
          <w:numId w:val="10"/>
        </w:numPr>
        <w:spacing w:line="276" w:lineRule="auto"/>
        <w:jc w:val="both"/>
        <w:outlineLvl w:val="3"/>
        <w:rPr>
          <w:rFonts w:ascii="Aptos" w:hAnsi="Aptos" w:cs="Arial"/>
        </w:rPr>
      </w:pPr>
      <w:r w:rsidRPr="009263C2">
        <w:rPr>
          <w:rFonts w:ascii="Aptos" w:hAnsi="Aptos" w:cs="Arial"/>
          <w:bCs/>
        </w:rPr>
        <w:t>Zamawiający, niezwłocznie po otwarciu ofert, udostępnia na stronie internetowej prowadzonego postępowania informacje o:</w:t>
      </w:r>
    </w:p>
    <w:p w14:paraId="11EA4C17" w14:textId="77777777" w:rsidR="001F62C9" w:rsidRPr="009263C2" w:rsidRDefault="001F62C9">
      <w:pPr>
        <w:pStyle w:val="Akapitzlist"/>
        <w:widowControl w:val="0"/>
        <w:numPr>
          <w:ilvl w:val="0"/>
          <w:numId w:val="41"/>
        </w:numPr>
        <w:spacing w:line="276" w:lineRule="auto"/>
        <w:ind w:left="993" w:hanging="284"/>
        <w:outlineLvl w:val="3"/>
        <w:rPr>
          <w:rFonts w:ascii="Aptos" w:hAnsi="Aptos" w:cs="Arial"/>
          <w:bCs/>
          <w:sz w:val="24"/>
          <w:szCs w:val="24"/>
        </w:rPr>
      </w:pPr>
      <w:r w:rsidRPr="009263C2">
        <w:rPr>
          <w:rFonts w:ascii="Aptos" w:hAnsi="Aptos" w:cs="Arial"/>
          <w:bCs/>
          <w:sz w:val="24"/>
          <w:szCs w:val="24"/>
        </w:rPr>
        <w:t>nazwach albo imionach i nazwiskach oraz siedzibach lub miejscach prowadzonej działalności gospodarczej albo miejscach zamieszkania wykonawców, których oferty zostały otwarte;</w:t>
      </w:r>
    </w:p>
    <w:p w14:paraId="6475CA4C" w14:textId="77777777" w:rsidR="001F62C9" w:rsidRPr="009263C2" w:rsidRDefault="001F62C9">
      <w:pPr>
        <w:pStyle w:val="Akapitzlist"/>
        <w:widowControl w:val="0"/>
        <w:numPr>
          <w:ilvl w:val="0"/>
          <w:numId w:val="41"/>
        </w:numPr>
        <w:spacing w:line="276" w:lineRule="auto"/>
        <w:ind w:left="993" w:hanging="284"/>
        <w:outlineLvl w:val="3"/>
        <w:rPr>
          <w:rFonts w:ascii="Aptos" w:hAnsi="Aptos" w:cs="Arial"/>
          <w:bCs/>
          <w:sz w:val="24"/>
          <w:szCs w:val="24"/>
        </w:rPr>
      </w:pPr>
      <w:r w:rsidRPr="009263C2">
        <w:rPr>
          <w:rFonts w:ascii="Aptos" w:hAnsi="Aptos" w:cs="Arial"/>
          <w:bCs/>
          <w:sz w:val="24"/>
          <w:szCs w:val="24"/>
        </w:rPr>
        <w:t>cenach lub kosztach zawartych w ofertach.</w:t>
      </w:r>
    </w:p>
    <w:p w14:paraId="15DEAB71" w14:textId="444EAC1B" w:rsidR="001F62C9" w:rsidRPr="009263C2" w:rsidRDefault="001F62C9">
      <w:pPr>
        <w:pStyle w:val="Akapitzlist"/>
        <w:widowControl w:val="0"/>
        <w:numPr>
          <w:ilvl w:val="1"/>
          <w:numId w:val="10"/>
        </w:numPr>
        <w:spacing w:line="276" w:lineRule="auto"/>
        <w:ind w:left="709" w:hanging="709"/>
        <w:outlineLvl w:val="3"/>
        <w:rPr>
          <w:rFonts w:ascii="Aptos" w:hAnsi="Aptos" w:cs="Arial"/>
          <w:sz w:val="24"/>
          <w:szCs w:val="24"/>
        </w:rPr>
      </w:pPr>
      <w:r w:rsidRPr="009263C2">
        <w:rPr>
          <w:rFonts w:ascii="Aptos" w:hAnsi="Aptos" w:cs="Arial"/>
          <w:sz w:val="24"/>
          <w:szCs w:val="24"/>
        </w:rPr>
        <w:t xml:space="preserve">Zamawiający odrzuca ofertę, jeżeli została złożona po terminie składania ofert, o którym mowa w pkt. </w:t>
      </w:r>
      <w:r w:rsidR="0087197D" w:rsidRPr="009263C2">
        <w:rPr>
          <w:rFonts w:ascii="Aptos" w:hAnsi="Aptos" w:cs="Arial"/>
          <w:sz w:val="24"/>
          <w:szCs w:val="24"/>
        </w:rPr>
        <w:t>14.</w:t>
      </w:r>
      <w:r w:rsidRPr="009263C2">
        <w:rPr>
          <w:rFonts w:ascii="Aptos" w:hAnsi="Aptos" w:cs="Arial"/>
          <w:sz w:val="24"/>
          <w:szCs w:val="24"/>
        </w:rPr>
        <w:t>2</w:t>
      </w:r>
      <w:r w:rsidR="0087197D" w:rsidRPr="009263C2">
        <w:rPr>
          <w:rFonts w:ascii="Aptos" w:hAnsi="Aptos" w:cs="Arial"/>
          <w:sz w:val="24"/>
          <w:szCs w:val="24"/>
        </w:rPr>
        <w:t xml:space="preserve"> SWZ</w:t>
      </w:r>
      <w:r w:rsidRPr="009263C2">
        <w:rPr>
          <w:rFonts w:ascii="Aptos" w:hAnsi="Aptos" w:cs="Arial"/>
          <w:sz w:val="24"/>
          <w:szCs w:val="24"/>
        </w:rPr>
        <w:t>.</w:t>
      </w:r>
    </w:p>
    <w:p w14:paraId="1A63BBC2" w14:textId="77777777" w:rsidR="001F62C9" w:rsidRPr="009263C2" w:rsidRDefault="001F62C9">
      <w:pPr>
        <w:widowControl w:val="0"/>
        <w:numPr>
          <w:ilvl w:val="1"/>
          <w:numId w:val="10"/>
        </w:numPr>
        <w:spacing w:line="276" w:lineRule="auto"/>
        <w:ind w:left="709" w:hanging="709"/>
        <w:jc w:val="both"/>
        <w:outlineLvl w:val="3"/>
        <w:rPr>
          <w:rFonts w:ascii="Aptos" w:hAnsi="Aptos" w:cs="Arial"/>
        </w:rPr>
      </w:pPr>
      <w:r w:rsidRPr="009263C2">
        <w:rPr>
          <w:rFonts w:ascii="Aptos" w:hAnsi="Aptos" w:cs="Arial"/>
        </w:rPr>
        <w:t xml:space="preserve">W przypadku wystąpienia awarii systemu teleinformatycznego, która spowoduje brak możliwości otwarcia ofert w terminie określonym przez Zamawiającego, </w:t>
      </w:r>
      <w:r w:rsidRPr="009263C2">
        <w:rPr>
          <w:rFonts w:ascii="Aptos" w:hAnsi="Aptos" w:cs="Arial"/>
        </w:rPr>
        <w:lastRenderedPageBreak/>
        <w:t>otwarcie ofert nastąpi niezwłocznie po usunięciu awarii.</w:t>
      </w:r>
    </w:p>
    <w:p w14:paraId="624011E2" w14:textId="7F26D3AB" w:rsidR="005922BB" w:rsidRPr="009263C2" w:rsidRDefault="005922BB" w:rsidP="001F62C9">
      <w:pPr>
        <w:pStyle w:val="Akapitzlist"/>
        <w:widowControl w:val="0"/>
        <w:spacing w:before="0" w:after="0" w:line="276" w:lineRule="auto"/>
        <w:outlineLvl w:val="3"/>
        <w:rPr>
          <w:rFonts w:ascii="Aptos" w:hAnsi="Aptos" w:cs="Arial"/>
          <w:bCs/>
          <w:sz w:val="24"/>
          <w:szCs w:val="24"/>
        </w:rPr>
      </w:pPr>
    </w:p>
    <w:tbl>
      <w:tblPr>
        <w:tblW w:w="0" w:type="auto"/>
        <w:tblInd w:w="108" w:type="dxa"/>
        <w:tblBorders>
          <w:bottom w:val="single" w:sz="4" w:space="0" w:color="auto"/>
        </w:tblBorders>
        <w:shd w:val="clear" w:color="auto" w:fill="F2F2F2" w:themeFill="background1" w:themeFillShade="F2"/>
        <w:tblLook w:val="00A0" w:firstRow="1" w:lastRow="0" w:firstColumn="1" w:lastColumn="0" w:noHBand="0" w:noVBand="0"/>
      </w:tblPr>
      <w:tblGrid>
        <w:gridCol w:w="8964"/>
      </w:tblGrid>
      <w:tr w:rsidR="00D9784D" w:rsidRPr="009263C2" w14:paraId="39F5490A" w14:textId="77777777" w:rsidTr="0087197D">
        <w:trPr>
          <w:trHeight w:val="652"/>
        </w:trPr>
        <w:tc>
          <w:tcPr>
            <w:tcW w:w="8964" w:type="dxa"/>
            <w:tcBorders>
              <w:bottom w:val="single" w:sz="4" w:space="0" w:color="auto"/>
            </w:tcBorders>
            <w:shd w:val="clear" w:color="auto" w:fill="F2F2F2" w:themeFill="background1" w:themeFillShade="F2"/>
          </w:tcPr>
          <w:p w14:paraId="4EFAEBD5"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15</w:t>
            </w:r>
          </w:p>
          <w:p w14:paraId="0B363754"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TERMIN ZWIĄZANIA OFERTĄ</w:t>
            </w:r>
          </w:p>
        </w:tc>
      </w:tr>
    </w:tbl>
    <w:p w14:paraId="11FFCEF7" w14:textId="77777777" w:rsidR="00D9784D" w:rsidRPr="009263C2" w:rsidRDefault="00D9784D" w:rsidP="00627C7D">
      <w:pPr>
        <w:pStyle w:val="Kolorowalistaakcent11"/>
        <w:widowControl w:val="0"/>
        <w:spacing w:before="0" w:after="0" w:line="276" w:lineRule="auto"/>
        <w:ind w:left="340"/>
        <w:contextualSpacing w:val="0"/>
        <w:outlineLvl w:val="3"/>
        <w:rPr>
          <w:rFonts w:ascii="Aptos" w:hAnsi="Aptos" w:cs="Arial"/>
          <w:bCs/>
          <w:sz w:val="24"/>
          <w:szCs w:val="24"/>
          <w:lang w:eastAsia="pl-PL"/>
        </w:rPr>
      </w:pPr>
    </w:p>
    <w:p w14:paraId="1DB39467" w14:textId="77777777" w:rsidR="00687671" w:rsidRPr="009263C2" w:rsidRDefault="00687671" w:rsidP="00627C7D">
      <w:pPr>
        <w:pStyle w:val="Kolorowalistaakcent11"/>
        <w:widowControl w:val="0"/>
        <w:spacing w:before="0" w:after="0" w:line="276" w:lineRule="auto"/>
        <w:ind w:left="340"/>
        <w:contextualSpacing w:val="0"/>
        <w:outlineLvl w:val="3"/>
        <w:rPr>
          <w:rFonts w:ascii="Aptos" w:hAnsi="Aptos" w:cs="Arial"/>
          <w:bCs/>
          <w:vanish/>
          <w:sz w:val="24"/>
          <w:szCs w:val="24"/>
          <w:lang w:eastAsia="pl-PL"/>
        </w:rPr>
      </w:pPr>
    </w:p>
    <w:p w14:paraId="31CD761C" w14:textId="79595935" w:rsidR="002152DC" w:rsidRPr="00D63694" w:rsidRDefault="00D9784D">
      <w:pPr>
        <w:pStyle w:val="Akapitzlist"/>
        <w:widowControl w:val="0"/>
        <w:numPr>
          <w:ilvl w:val="1"/>
          <w:numId w:val="11"/>
        </w:numPr>
        <w:spacing w:line="276" w:lineRule="auto"/>
        <w:outlineLvl w:val="3"/>
        <w:rPr>
          <w:rFonts w:ascii="Aptos" w:hAnsi="Aptos" w:cs="Arial"/>
          <w:bCs/>
          <w:sz w:val="24"/>
          <w:szCs w:val="24"/>
        </w:rPr>
      </w:pPr>
      <w:r w:rsidRPr="009263C2">
        <w:rPr>
          <w:rFonts w:ascii="Aptos" w:hAnsi="Aptos" w:cs="Arial"/>
          <w:bCs/>
          <w:sz w:val="24"/>
          <w:szCs w:val="24"/>
        </w:rPr>
        <w:t xml:space="preserve">Wykonawca jest </w:t>
      </w:r>
      <w:r w:rsidRPr="00D63694">
        <w:rPr>
          <w:rFonts w:ascii="Aptos" w:hAnsi="Aptos" w:cs="Arial"/>
          <w:bCs/>
          <w:sz w:val="24"/>
          <w:szCs w:val="24"/>
        </w:rPr>
        <w:t xml:space="preserve">związany ofertą </w:t>
      </w:r>
      <w:r w:rsidR="00B6142F" w:rsidRPr="00D63694">
        <w:rPr>
          <w:rFonts w:ascii="Aptos" w:hAnsi="Aptos" w:cs="Arial"/>
          <w:bCs/>
          <w:sz w:val="24"/>
          <w:szCs w:val="24"/>
        </w:rPr>
        <w:t>do dnia</w:t>
      </w:r>
      <w:r w:rsidR="00AA2061" w:rsidRPr="00D63694">
        <w:rPr>
          <w:rFonts w:ascii="Aptos" w:hAnsi="Aptos" w:cs="Arial"/>
          <w:bCs/>
          <w:sz w:val="24"/>
          <w:szCs w:val="24"/>
        </w:rPr>
        <w:t xml:space="preserve"> </w:t>
      </w:r>
      <w:r w:rsidR="00426AF4">
        <w:rPr>
          <w:rFonts w:ascii="Aptos" w:hAnsi="Aptos" w:cs="Arial"/>
          <w:b/>
          <w:sz w:val="24"/>
          <w:szCs w:val="24"/>
        </w:rPr>
        <w:t>21</w:t>
      </w:r>
      <w:r w:rsidR="005D1717" w:rsidRPr="00D63694">
        <w:rPr>
          <w:rFonts w:ascii="Aptos" w:hAnsi="Aptos" w:cs="Arial"/>
          <w:b/>
          <w:sz w:val="24"/>
          <w:szCs w:val="24"/>
        </w:rPr>
        <w:t>.0</w:t>
      </w:r>
      <w:r w:rsidR="009263C2" w:rsidRPr="00D63694">
        <w:rPr>
          <w:rFonts w:ascii="Aptos" w:hAnsi="Aptos" w:cs="Arial"/>
          <w:b/>
          <w:sz w:val="24"/>
          <w:szCs w:val="24"/>
        </w:rPr>
        <w:t>2</w:t>
      </w:r>
      <w:r w:rsidR="005D1717" w:rsidRPr="00D63694">
        <w:rPr>
          <w:rFonts w:ascii="Aptos" w:hAnsi="Aptos" w:cs="Arial"/>
          <w:b/>
          <w:sz w:val="24"/>
          <w:szCs w:val="24"/>
        </w:rPr>
        <w:t>.</w:t>
      </w:r>
      <w:r w:rsidR="005C742F" w:rsidRPr="00D63694">
        <w:rPr>
          <w:rFonts w:ascii="Aptos" w:hAnsi="Aptos" w:cs="Arial"/>
          <w:b/>
          <w:sz w:val="24"/>
          <w:szCs w:val="24"/>
        </w:rPr>
        <w:t>202</w:t>
      </w:r>
      <w:r w:rsidR="00D63694">
        <w:rPr>
          <w:rFonts w:ascii="Aptos" w:hAnsi="Aptos" w:cs="Arial"/>
          <w:b/>
          <w:sz w:val="24"/>
          <w:szCs w:val="24"/>
        </w:rPr>
        <w:t>6</w:t>
      </w:r>
      <w:r w:rsidR="00AA2061" w:rsidRPr="00D63694">
        <w:rPr>
          <w:rFonts w:ascii="Aptos" w:hAnsi="Aptos" w:cs="Arial"/>
          <w:b/>
          <w:sz w:val="24"/>
          <w:szCs w:val="24"/>
        </w:rPr>
        <w:t xml:space="preserve"> r.</w:t>
      </w:r>
    </w:p>
    <w:p w14:paraId="79CEF476" w14:textId="767B875A" w:rsidR="002152DC" w:rsidRPr="009263C2" w:rsidRDefault="002152DC">
      <w:pPr>
        <w:pStyle w:val="Akapitzlist"/>
        <w:widowControl w:val="0"/>
        <w:numPr>
          <w:ilvl w:val="1"/>
          <w:numId w:val="11"/>
        </w:numPr>
        <w:spacing w:line="276" w:lineRule="auto"/>
        <w:outlineLvl w:val="3"/>
        <w:rPr>
          <w:rFonts w:ascii="Aptos" w:hAnsi="Aptos" w:cs="Arial"/>
          <w:bCs/>
          <w:sz w:val="24"/>
          <w:szCs w:val="24"/>
        </w:rPr>
      </w:pPr>
      <w:r w:rsidRPr="00D63694">
        <w:rPr>
          <w:rFonts w:ascii="Aptos" w:hAnsi="Aptos"/>
          <w:color w:val="000000"/>
          <w:sz w:val="24"/>
          <w:szCs w:val="24"/>
        </w:rPr>
        <w:t xml:space="preserve">W przypadku gdy wybór najkorzystniejszej oferty nie nastąpi przed upływem terminu związania ofertą, o którym mowa w pkt 15.1, </w:t>
      </w:r>
      <w:r w:rsidR="00CC33B0" w:rsidRPr="00D63694">
        <w:rPr>
          <w:rFonts w:ascii="Aptos" w:hAnsi="Aptos"/>
          <w:color w:val="000000"/>
          <w:sz w:val="24"/>
          <w:szCs w:val="24"/>
        </w:rPr>
        <w:t>Z</w:t>
      </w:r>
      <w:r w:rsidRPr="00D63694">
        <w:rPr>
          <w:rFonts w:ascii="Aptos" w:hAnsi="Aptos"/>
          <w:color w:val="000000"/>
          <w:sz w:val="24"/>
          <w:szCs w:val="24"/>
        </w:rPr>
        <w:t xml:space="preserve">amawiający przed upływem terminu związania ofertą, zwróci się jednokrotnie do </w:t>
      </w:r>
      <w:r w:rsidR="00CC33B0" w:rsidRPr="00D63694">
        <w:rPr>
          <w:rFonts w:ascii="Aptos" w:hAnsi="Aptos"/>
          <w:color w:val="000000"/>
          <w:sz w:val="24"/>
          <w:szCs w:val="24"/>
        </w:rPr>
        <w:t>W</w:t>
      </w:r>
      <w:r w:rsidRPr="00D63694">
        <w:rPr>
          <w:rFonts w:ascii="Aptos" w:hAnsi="Aptos"/>
          <w:color w:val="000000"/>
          <w:sz w:val="24"/>
          <w:szCs w:val="24"/>
        </w:rPr>
        <w:t>ykonawców o wyrażenie zgody na przedłużenie tego terminu o wskazywany przez niego okres</w:t>
      </w:r>
      <w:r w:rsidRPr="009263C2">
        <w:rPr>
          <w:rFonts w:ascii="Aptos" w:hAnsi="Aptos"/>
          <w:color w:val="000000"/>
          <w:sz w:val="24"/>
          <w:szCs w:val="24"/>
        </w:rPr>
        <w:t xml:space="preserve">, nie dłuższy niż </w:t>
      </w:r>
      <w:r w:rsidR="00746764" w:rsidRPr="009263C2">
        <w:rPr>
          <w:rFonts w:ascii="Aptos" w:hAnsi="Aptos"/>
          <w:color w:val="000000"/>
          <w:sz w:val="24"/>
          <w:szCs w:val="24"/>
        </w:rPr>
        <w:t xml:space="preserve">30 </w:t>
      </w:r>
      <w:r w:rsidRPr="009263C2">
        <w:rPr>
          <w:rFonts w:ascii="Aptos" w:hAnsi="Aptos"/>
          <w:color w:val="000000"/>
          <w:sz w:val="24"/>
          <w:szCs w:val="24"/>
        </w:rPr>
        <w:t>dni.</w:t>
      </w:r>
    </w:p>
    <w:p w14:paraId="3E21D037" w14:textId="7C04851F" w:rsidR="002152DC" w:rsidRPr="009263C2" w:rsidRDefault="002152DC">
      <w:pPr>
        <w:pStyle w:val="Akapitzlist"/>
        <w:widowControl w:val="0"/>
        <w:numPr>
          <w:ilvl w:val="1"/>
          <w:numId w:val="11"/>
        </w:numPr>
        <w:spacing w:line="276" w:lineRule="auto"/>
        <w:outlineLvl w:val="3"/>
        <w:rPr>
          <w:rFonts w:ascii="Aptos" w:hAnsi="Aptos" w:cs="Arial"/>
          <w:bCs/>
          <w:sz w:val="24"/>
          <w:szCs w:val="24"/>
        </w:rPr>
      </w:pPr>
      <w:r w:rsidRPr="009263C2">
        <w:rPr>
          <w:rFonts w:ascii="Aptos" w:hAnsi="Aptos"/>
          <w:color w:val="000000"/>
          <w:sz w:val="24"/>
          <w:szCs w:val="24"/>
        </w:rPr>
        <w:t>Przedłużenie terminu związania ofertą, o którym mowa w pkt 15.</w:t>
      </w:r>
      <w:r w:rsidR="001F62C9" w:rsidRPr="009263C2">
        <w:rPr>
          <w:rFonts w:ascii="Aptos" w:hAnsi="Aptos"/>
          <w:color w:val="000000"/>
          <w:sz w:val="24"/>
          <w:szCs w:val="24"/>
        </w:rPr>
        <w:t>1</w:t>
      </w:r>
      <w:r w:rsidRPr="009263C2">
        <w:rPr>
          <w:rFonts w:ascii="Aptos" w:hAnsi="Aptos"/>
          <w:color w:val="000000"/>
          <w:sz w:val="24"/>
          <w:szCs w:val="24"/>
        </w:rPr>
        <w:t xml:space="preserve">, wymaga złożenia przez </w:t>
      </w:r>
      <w:r w:rsidR="00CC33B0" w:rsidRPr="009263C2">
        <w:rPr>
          <w:rFonts w:ascii="Aptos" w:hAnsi="Aptos"/>
          <w:color w:val="000000"/>
          <w:sz w:val="24"/>
          <w:szCs w:val="24"/>
        </w:rPr>
        <w:t>W</w:t>
      </w:r>
      <w:r w:rsidRPr="009263C2">
        <w:rPr>
          <w:rFonts w:ascii="Aptos" w:hAnsi="Aptos"/>
          <w:color w:val="000000"/>
          <w:sz w:val="24"/>
          <w:szCs w:val="24"/>
        </w:rPr>
        <w:t>ykonawcę pisemnego oświadczenia o wyrażeniu zgody na przedłużenie terminu związania ofertą.</w:t>
      </w:r>
    </w:p>
    <w:p w14:paraId="3F9CD8D2" w14:textId="5473F903" w:rsidR="002152DC" w:rsidRPr="009263C2" w:rsidRDefault="002152DC">
      <w:pPr>
        <w:pStyle w:val="Akapitzlist"/>
        <w:widowControl w:val="0"/>
        <w:numPr>
          <w:ilvl w:val="1"/>
          <w:numId w:val="11"/>
        </w:numPr>
        <w:spacing w:line="276" w:lineRule="auto"/>
        <w:outlineLvl w:val="3"/>
        <w:rPr>
          <w:rFonts w:ascii="Aptos" w:hAnsi="Aptos" w:cs="Arial"/>
          <w:bCs/>
          <w:sz w:val="24"/>
          <w:szCs w:val="24"/>
        </w:rPr>
      </w:pPr>
      <w:r w:rsidRPr="009263C2">
        <w:rPr>
          <w:rFonts w:ascii="Aptos" w:hAnsi="Aptos"/>
          <w:color w:val="000000"/>
          <w:sz w:val="24"/>
          <w:szCs w:val="24"/>
        </w:rPr>
        <w:t xml:space="preserve">W przypadku gdy </w:t>
      </w:r>
      <w:r w:rsidR="00CC33B0" w:rsidRPr="009263C2">
        <w:rPr>
          <w:rFonts w:ascii="Aptos" w:hAnsi="Aptos"/>
          <w:color w:val="000000"/>
          <w:sz w:val="24"/>
          <w:szCs w:val="24"/>
        </w:rPr>
        <w:t>Z</w:t>
      </w:r>
      <w:r w:rsidRPr="009263C2">
        <w:rPr>
          <w:rFonts w:ascii="Aptos" w:hAnsi="Aptos"/>
          <w:color w:val="000000"/>
          <w:sz w:val="24"/>
          <w:szCs w:val="24"/>
        </w:rPr>
        <w:t>amawiający żąda wniesienia wadium, przedłużenie terminu związania ofertą, o którym mowa w pkt 15.</w:t>
      </w:r>
      <w:r w:rsidR="001F62C9" w:rsidRPr="009263C2">
        <w:rPr>
          <w:rFonts w:ascii="Aptos" w:hAnsi="Aptos"/>
          <w:color w:val="000000"/>
          <w:sz w:val="24"/>
          <w:szCs w:val="24"/>
        </w:rPr>
        <w:t>1</w:t>
      </w:r>
      <w:r w:rsidRPr="009263C2">
        <w:rPr>
          <w:rFonts w:ascii="Aptos" w:hAnsi="Aptos"/>
          <w:color w:val="000000"/>
          <w:sz w:val="24"/>
          <w:szCs w:val="24"/>
        </w:rPr>
        <w:t>, następuje wraz z przedłużeniem okresu ważności wadium albo jeżeli nie jest to możliwe, z wniesieniem nowego wadium na przedłużony okres związania ofertą.</w:t>
      </w:r>
    </w:p>
    <w:p w14:paraId="3E096DC9" w14:textId="77777777" w:rsidR="00CD0360" w:rsidRPr="009263C2" w:rsidRDefault="00CD0360" w:rsidP="002152DC">
      <w:pPr>
        <w:widowControl w:val="0"/>
        <w:spacing w:line="276" w:lineRule="auto"/>
        <w:ind w:left="720"/>
        <w:jc w:val="both"/>
        <w:outlineLvl w:val="3"/>
        <w:rPr>
          <w:rFonts w:ascii="Aptos" w:hAnsi="Aptos" w:cs="Arial"/>
          <w:bCs/>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60"/>
      </w:tblGrid>
      <w:tr w:rsidR="00D9784D" w:rsidRPr="009263C2" w14:paraId="3567F140" w14:textId="77777777" w:rsidTr="00EE2E02">
        <w:trPr>
          <w:jc w:val="center"/>
        </w:trPr>
        <w:tc>
          <w:tcPr>
            <w:tcW w:w="9060" w:type="dxa"/>
            <w:tcBorders>
              <w:bottom w:val="single" w:sz="4" w:space="0" w:color="auto"/>
            </w:tcBorders>
            <w:shd w:val="clear" w:color="auto" w:fill="F2F2F2" w:themeFill="background1" w:themeFillShade="F2"/>
          </w:tcPr>
          <w:p w14:paraId="532BAD64"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16</w:t>
            </w:r>
          </w:p>
          <w:p w14:paraId="4DA7B217"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OPIS SPOSOBU OBLICZENIA CENY OFERTY</w:t>
            </w:r>
          </w:p>
        </w:tc>
      </w:tr>
    </w:tbl>
    <w:p w14:paraId="6F9EF65E" w14:textId="77777777" w:rsidR="00D9784D" w:rsidRPr="009263C2" w:rsidRDefault="00D9784D" w:rsidP="00627C7D">
      <w:pPr>
        <w:pStyle w:val="Kolorowalistaakcent11"/>
        <w:widowControl w:val="0"/>
        <w:spacing w:before="0" w:after="0" w:line="276" w:lineRule="auto"/>
        <w:ind w:left="0"/>
        <w:contextualSpacing w:val="0"/>
        <w:outlineLvl w:val="3"/>
        <w:rPr>
          <w:rFonts w:ascii="Aptos" w:hAnsi="Aptos" w:cs="Arial"/>
          <w:bCs/>
          <w:sz w:val="24"/>
          <w:szCs w:val="24"/>
          <w:lang w:eastAsia="pl-PL"/>
        </w:rPr>
      </w:pPr>
    </w:p>
    <w:p w14:paraId="405E7759" w14:textId="77777777" w:rsidR="00687671" w:rsidRPr="009263C2" w:rsidRDefault="00687671" w:rsidP="00627C7D">
      <w:pPr>
        <w:pStyle w:val="Kolorowalistaakcent11"/>
        <w:widowControl w:val="0"/>
        <w:spacing w:before="0" w:after="0" w:line="276" w:lineRule="auto"/>
        <w:ind w:left="0"/>
        <w:contextualSpacing w:val="0"/>
        <w:outlineLvl w:val="3"/>
        <w:rPr>
          <w:rFonts w:ascii="Aptos" w:hAnsi="Aptos" w:cs="Arial"/>
          <w:bCs/>
          <w:vanish/>
          <w:sz w:val="24"/>
          <w:szCs w:val="24"/>
          <w:lang w:eastAsia="pl-PL"/>
        </w:rPr>
      </w:pPr>
    </w:p>
    <w:p w14:paraId="4A2A3B0E" w14:textId="512863CC" w:rsidR="00863C23" w:rsidRPr="009263C2" w:rsidRDefault="00863C23">
      <w:pPr>
        <w:pStyle w:val="Akapitzlist"/>
        <w:widowControl w:val="0"/>
        <w:numPr>
          <w:ilvl w:val="1"/>
          <w:numId w:val="12"/>
        </w:numPr>
        <w:spacing w:line="276" w:lineRule="auto"/>
        <w:outlineLvl w:val="3"/>
        <w:rPr>
          <w:rFonts w:ascii="Aptos" w:hAnsi="Aptos" w:cs="Arial"/>
          <w:bCs/>
          <w:sz w:val="24"/>
          <w:szCs w:val="24"/>
        </w:rPr>
      </w:pPr>
      <w:r w:rsidRPr="009263C2">
        <w:rPr>
          <w:rFonts w:ascii="Aptos" w:hAnsi="Aptos"/>
          <w:sz w:val="24"/>
          <w:szCs w:val="24"/>
        </w:rPr>
        <w:t>Obliczona cena oferty musi uwzględniać wszystkie zobowiązania, jakie poniesie Wykonawca z tytułu należytej oraz zgodnej z obowiązującymi przepisami realizacji dostawy oleju napędowego i musi być podana w PLN cyfrowo i słownie, z wyodrębnieniem stawki i wartości podatku VAT.</w:t>
      </w:r>
    </w:p>
    <w:p w14:paraId="0EB0F6D7" w14:textId="2A8D832A" w:rsidR="009867A6" w:rsidRPr="009263C2" w:rsidRDefault="00863C23">
      <w:pPr>
        <w:pStyle w:val="Akapitzlist"/>
        <w:widowControl w:val="0"/>
        <w:numPr>
          <w:ilvl w:val="1"/>
          <w:numId w:val="12"/>
        </w:numPr>
        <w:spacing w:line="276" w:lineRule="auto"/>
        <w:outlineLvl w:val="3"/>
        <w:rPr>
          <w:rFonts w:ascii="Aptos" w:hAnsi="Aptos" w:cs="Arial"/>
          <w:bCs/>
          <w:sz w:val="24"/>
          <w:szCs w:val="24"/>
        </w:rPr>
      </w:pPr>
      <w:r w:rsidRPr="009263C2">
        <w:rPr>
          <w:rFonts w:ascii="Aptos" w:hAnsi="Aptos"/>
          <w:sz w:val="24"/>
          <w:szCs w:val="24"/>
        </w:rPr>
        <w:t>Cena podana w ofercie winna obejmować wszystkie koszty i składniki związane z wykonaniem zamówienia oraz warunkami stawianymi przez Zamawiającego</w:t>
      </w:r>
      <w:r w:rsidR="00EE2E02" w:rsidRPr="009263C2">
        <w:rPr>
          <w:rFonts w:ascii="Aptos" w:hAnsi="Aptos" w:cs="Arial"/>
          <w:bCs/>
          <w:sz w:val="24"/>
          <w:szCs w:val="24"/>
        </w:rPr>
        <w:t xml:space="preserve">. </w:t>
      </w:r>
    </w:p>
    <w:p w14:paraId="4A475A44" w14:textId="08F5F3C9" w:rsidR="00863C23" w:rsidRPr="009263C2" w:rsidRDefault="00863C23" w:rsidP="00296CAE">
      <w:pPr>
        <w:pStyle w:val="Kolorowalistaakcent11"/>
        <w:numPr>
          <w:ilvl w:val="1"/>
          <w:numId w:val="12"/>
        </w:numPr>
        <w:autoSpaceDE w:val="0"/>
        <w:autoSpaceDN w:val="0"/>
        <w:adjustRightInd w:val="0"/>
        <w:spacing w:before="0" w:after="0" w:line="276" w:lineRule="auto"/>
        <w:rPr>
          <w:rFonts w:ascii="Aptos" w:hAnsi="Aptos"/>
          <w:sz w:val="24"/>
          <w:szCs w:val="24"/>
        </w:rPr>
      </w:pPr>
      <w:r w:rsidRPr="009263C2">
        <w:rPr>
          <w:rFonts w:ascii="Aptos" w:hAnsi="Aptos"/>
          <w:sz w:val="24"/>
          <w:szCs w:val="24"/>
        </w:rPr>
        <w:t xml:space="preserve">Cena oleju napędowego winna być wyliczona </w:t>
      </w:r>
      <w:r w:rsidR="00157B5A" w:rsidRPr="009263C2">
        <w:rPr>
          <w:rFonts w:ascii="Aptos" w:hAnsi="Aptos"/>
          <w:sz w:val="24"/>
          <w:szCs w:val="24"/>
        </w:rPr>
        <w:t>w następujący sposób</w:t>
      </w:r>
      <w:r w:rsidRPr="009263C2">
        <w:rPr>
          <w:rFonts w:ascii="Aptos" w:hAnsi="Aptos"/>
          <w:sz w:val="24"/>
          <w:szCs w:val="24"/>
        </w:rPr>
        <w:t xml:space="preserve">: cena hurtowa </w:t>
      </w:r>
      <w:r w:rsidR="00426AF4">
        <w:rPr>
          <w:rFonts w:ascii="Aptos" w:hAnsi="Aptos"/>
          <w:sz w:val="24"/>
          <w:szCs w:val="24"/>
        </w:rPr>
        <w:t>jednego metra sześciennego (1000 l)</w:t>
      </w:r>
      <w:r w:rsidR="00157B5A" w:rsidRPr="009263C2">
        <w:rPr>
          <w:rFonts w:ascii="Aptos" w:hAnsi="Aptos"/>
          <w:sz w:val="24"/>
          <w:szCs w:val="24"/>
        </w:rPr>
        <w:t xml:space="preserve"> oleju napędowego</w:t>
      </w:r>
      <w:r w:rsidR="00426AF4">
        <w:rPr>
          <w:rFonts w:ascii="Aptos" w:hAnsi="Aptos"/>
          <w:sz w:val="24"/>
          <w:szCs w:val="24"/>
        </w:rPr>
        <w:t xml:space="preserve"> (</w:t>
      </w:r>
      <w:r w:rsidRPr="009263C2">
        <w:rPr>
          <w:rFonts w:ascii="Aptos" w:hAnsi="Aptos"/>
          <w:sz w:val="24"/>
          <w:szCs w:val="24"/>
        </w:rPr>
        <w:t xml:space="preserve">zgodnie z cennikiem sprzedaży paliw płynnych PKN ORLEN, zamieszczonym na stronie www.orlen.pl, która ogłoszona na dzień </w:t>
      </w:r>
      <w:r w:rsidR="00426AF4">
        <w:rPr>
          <w:rFonts w:ascii="Aptos" w:hAnsi="Aptos"/>
          <w:sz w:val="24"/>
          <w:szCs w:val="24"/>
        </w:rPr>
        <w:t>15</w:t>
      </w:r>
      <w:r w:rsidR="008C7748" w:rsidRPr="009263C2">
        <w:rPr>
          <w:rFonts w:ascii="Aptos" w:hAnsi="Aptos"/>
          <w:sz w:val="24"/>
          <w:szCs w:val="24"/>
        </w:rPr>
        <w:t>.</w:t>
      </w:r>
      <w:r w:rsidR="00426AF4">
        <w:rPr>
          <w:rFonts w:ascii="Aptos" w:hAnsi="Aptos"/>
          <w:sz w:val="24"/>
          <w:szCs w:val="24"/>
        </w:rPr>
        <w:t>01</w:t>
      </w:r>
      <w:r w:rsidR="008C7748" w:rsidRPr="009263C2">
        <w:rPr>
          <w:rFonts w:ascii="Aptos" w:hAnsi="Aptos"/>
          <w:sz w:val="24"/>
          <w:szCs w:val="24"/>
        </w:rPr>
        <w:t>.202</w:t>
      </w:r>
      <w:r w:rsidR="00426AF4">
        <w:rPr>
          <w:rFonts w:ascii="Aptos" w:hAnsi="Aptos"/>
          <w:sz w:val="24"/>
          <w:szCs w:val="24"/>
        </w:rPr>
        <w:t>6</w:t>
      </w:r>
      <w:r w:rsidRPr="009263C2">
        <w:rPr>
          <w:rFonts w:ascii="Aptos" w:hAnsi="Aptos"/>
          <w:sz w:val="24"/>
          <w:szCs w:val="24"/>
        </w:rPr>
        <w:t xml:space="preserve"> r. wynosi</w:t>
      </w:r>
      <w:r w:rsidR="00157B5A" w:rsidRPr="009263C2">
        <w:rPr>
          <w:rFonts w:ascii="Aptos" w:hAnsi="Aptos"/>
          <w:sz w:val="24"/>
          <w:szCs w:val="24"/>
        </w:rPr>
        <w:t xml:space="preserve"> </w:t>
      </w:r>
      <w:r w:rsidR="008C7748" w:rsidRPr="009263C2">
        <w:rPr>
          <w:rFonts w:ascii="Aptos" w:hAnsi="Aptos"/>
          <w:sz w:val="24"/>
          <w:szCs w:val="24"/>
        </w:rPr>
        <w:t>4</w:t>
      </w:r>
      <w:r w:rsidR="00426AF4">
        <w:rPr>
          <w:rFonts w:ascii="Aptos" w:hAnsi="Aptos"/>
          <w:sz w:val="24"/>
          <w:szCs w:val="24"/>
        </w:rPr>
        <w:t xml:space="preserve"> 559</w:t>
      </w:r>
      <w:r w:rsidRPr="009263C2">
        <w:rPr>
          <w:rFonts w:ascii="Aptos" w:hAnsi="Aptos"/>
          <w:sz w:val="24"/>
          <w:szCs w:val="24"/>
        </w:rPr>
        <w:t xml:space="preserve"> zł</w:t>
      </w:r>
      <w:r w:rsidR="00426AF4">
        <w:rPr>
          <w:rFonts w:ascii="Aptos" w:hAnsi="Aptos"/>
          <w:sz w:val="24"/>
          <w:szCs w:val="24"/>
        </w:rPr>
        <w:t>)</w:t>
      </w:r>
      <w:r w:rsidR="00157B5A" w:rsidRPr="009263C2">
        <w:rPr>
          <w:rFonts w:ascii="Aptos" w:hAnsi="Aptos"/>
          <w:sz w:val="24"/>
          <w:szCs w:val="24"/>
        </w:rPr>
        <w:t>,</w:t>
      </w:r>
      <w:r w:rsidRPr="009263C2">
        <w:rPr>
          <w:rFonts w:ascii="Aptos" w:hAnsi="Aptos"/>
          <w:sz w:val="24"/>
          <w:szCs w:val="24"/>
        </w:rPr>
        <w:t xml:space="preserve"> minus upust wyrażony </w:t>
      </w:r>
      <w:r w:rsidR="005D1717" w:rsidRPr="009263C2">
        <w:rPr>
          <w:rFonts w:ascii="Aptos" w:hAnsi="Aptos"/>
          <w:sz w:val="24"/>
          <w:szCs w:val="24"/>
        </w:rPr>
        <w:br/>
      </w:r>
      <w:r w:rsidRPr="009263C2">
        <w:rPr>
          <w:rFonts w:ascii="Aptos" w:hAnsi="Aptos"/>
          <w:sz w:val="24"/>
          <w:szCs w:val="24"/>
        </w:rPr>
        <w:t xml:space="preserve">w zł, pomnożona </w:t>
      </w:r>
      <w:r w:rsidR="00647CD9" w:rsidRPr="009263C2">
        <w:rPr>
          <w:rFonts w:ascii="Aptos" w:hAnsi="Aptos"/>
          <w:sz w:val="24"/>
          <w:szCs w:val="24"/>
        </w:rPr>
        <w:t xml:space="preserve">odpowiednio </w:t>
      </w:r>
      <w:r w:rsidRPr="009263C2">
        <w:rPr>
          <w:rFonts w:ascii="Aptos" w:hAnsi="Aptos"/>
          <w:sz w:val="24"/>
          <w:szCs w:val="24"/>
        </w:rPr>
        <w:t xml:space="preserve">przez </w:t>
      </w:r>
      <w:r w:rsidR="009711C7" w:rsidRPr="009263C2">
        <w:rPr>
          <w:rFonts w:ascii="Aptos" w:hAnsi="Aptos"/>
          <w:sz w:val="24"/>
          <w:szCs w:val="24"/>
        </w:rPr>
        <w:t>130</w:t>
      </w:r>
      <w:r w:rsidRPr="009263C2">
        <w:rPr>
          <w:rFonts w:ascii="Aptos" w:hAnsi="Aptos"/>
          <w:sz w:val="24"/>
          <w:szCs w:val="24"/>
        </w:rPr>
        <w:t xml:space="preserve"> i powiększona o podatek VAT. </w:t>
      </w:r>
    </w:p>
    <w:p w14:paraId="4D99F0B2" w14:textId="52B1EE0E" w:rsidR="00863C23" w:rsidRPr="009263C2" w:rsidRDefault="00863C23">
      <w:pPr>
        <w:pStyle w:val="Kolorowalistaakcent11"/>
        <w:numPr>
          <w:ilvl w:val="1"/>
          <w:numId w:val="12"/>
        </w:numPr>
        <w:autoSpaceDE w:val="0"/>
        <w:autoSpaceDN w:val="0"/>
        <w:adjustRightInd w:val="0"/>
        <w:spacing w:before="0" w:after="0" w:line="276" w:lineRule="auto"/>
        <w:rPr>
          <w:rFonts w:ascii="Aptos" w:hAnsi="Aptos" w:cs="Arial"/>
          <w:sz w:val="24"/>
          <w:szCs w:val="24"/>
        </w:rPr>
      </w:pPr>
      <w:r w:rsidRPr="009263C2">
        <w:rPr>
          <w:rFonts w:ascii="Aptos" w:hAnsi="Aptos"/>
          <w:sz w:val="24"/>
          <w:szCs w:val="24"/>
        </w:rPr>
        <w:t xml:space="preserve">W okresie obowiązywania umowy Wykonawca zobowiązany jest </w:t>
      </w:r>
      <w:r w:rsidR="008C7748" w:rsidRPr="009263C2">
        <w:rPr>
          <w:rFonts w:ascii="Aptos" w:hAnsi="Aptos"/>
          <w:sz w:val="24"/>
          <w:szCs w:val="24"/>
        </w:rPr>
        <w:t xml:space="preserve">do </w:t>
      </w:r>
      <w:r w:rsidRPr="009263C2">
        <w:rPr>
          <w:rFonts w:ascii="Aptos" w:hAnsi="Aptos"/>
          <w:sz w:val="24"/>
          <w:szCs w:val="24"/>
        </w:rPr>
        <w:t>ujmowania na fakturze ceny hurtowej jednostkowej netto, zgodnie z cennikiem sprzedaży paliw płynnych PKN ORLEN, zamieszczonym na stronie www.orlen.pl, obowiązującym w dniu złożenia przez Zamawiającego zamówienia paliwa, pomniejszonej o udzielony upust wyrażony w złotych i powiększonej o podatek od towarów i usług VAT</w:t>
      </w:r>
      <w:r w:rsidR="0060634D" w:rsidRPr="009263C2">
        <w:rPr>
          <w:rFonts w:ascii="Aptos" w:hAnsi="Aptos" w:cs="Arial"/>
          <w:sz w:val="24"/>
          <w:szCs w:val="24"/>
        </w:rPr>
        <w:t>.</w:t>
      </w:r>
    </w:p>
    <w:p w14:paraId="696BF66A" w14:textId="5930FD08" w:rsidR="0060634D" w:rsidRPr="009263C2" w:rsidRDefault="0060634D">
      <w:pPr>
        <w:pStyle w:val="Kolorowalistaakcent11"/>
        <w:numPr>
          <w:ilvl w:val="1"/>
          <w:numId w:val="12"/>
        </w:numPr>
        <w:autoSpaceDE w:val="0"/>
        <w:autoSpaceDN w:val="0"/>
        <w:adjustRightInd w:val="0"/>
        <w:spacing w:before="0" w:after="0" w:line="276" w:lineRule="auto"/>
        <w:rPr>
          <w:rFonts w:ascii="Aptos" w:hAnsi="Aptos" w:cs="Arial"/>
          <w:sz w:val="24"/>
          <w:szCs w:val="24"/>
        </w:rPr>
      </w:pPr>
      <w:r w:rsidRPr="009263C2">
        <w:rPr>
          <w:rFonts w:ascii="Aptos" w:hAnsi="Aptos"/>
          <w:sz w:val="24"/>
          <w:szCs w:val="24"/>
        </w:rPr>
        <w:t xml:space="preserve">Podana przez </w:t>
      </w:r>
      <w:r w:rsidR="00CC33B0" w:rsidRPr="009263C2">
        <w:rPr>
          <w:rFonts w:ascii="Aptos" w:hAnsi="Aptos"/>
          <w:sz w:val="24"/>
          <w:szCs w:val="24"/>
        </w:rPr>
        <w:t>W</w:t>
      </w:r>
      <w:r w:rsidRPr="009263C2">
        <w:rPr>
          <w:rFonts w:ascii="Aptos" w:hAnsi="Aptos"/>
          <w:sz w:val="24"/>
          <w:szCs w:val="24"/>
        </w:rPr>
        <w:t>ykonawcę w Formularzu oferty wysokość upustu nie ulegnie zmianie w całym okresie obowiązywania umowy</w:t>
      </w:r>
      <w:r w:rsidR="00157B5A" w:rsidRPr="009263C2">
        <w:rPr>
          <w:rFonts w:ascii="Aptos" w:hAnsi="Aptos"/>
          <w:sz w:val="24"/>
          <w:szCs w:val="24"/>
        </w:rPr>
        <w:t>, z zastrzeżeniem zmian tą umową dopuszczonych</w:t>
      </w:r>
      <w:r w:rsidRPr="009263C2">
        <w:rPr>
          <w:rFonts w:ascii="Aptos" w:hAnsi="Aptos"/>
          <w:sz w:val="24"/>
          <w:szCs w:val="24"/>
        </w:rPr>
        <w:t xml:space="preserve">. </w:t>
      </w:r>
    </w:p>
    <w:p w14:paraId="46EECAF4" w14:textId="18516E52" w:rsidR="0060634D" w:rsidRPr="009263C2" w:rsidRDefault="0060634D">
      <w:pPr>
        <w:pStyle w:val="Kolorowalistaakcent11"/>
        <w:numPr>
          <w:ilvl w:val="1"/>
          <w:numId w:val="12"/>
        </w:numPr>
        <w:spacing w:line="276" w:lineRule="auto"/>
        <w:rPr>
          <w:rFonts w:ascii="Aptos" w:hAnsi="Aptos" w:cs="Arial"/>
          <w:sz w:val="24"/>
          <w:szCs w:val="24"/>
        </w:rPr>
      </w:pPr>
      <w:r w:rsidRPr="009263C2">
        <w:rPr>
          <w:rFonts w:ascii="Aptos" w:hAnsi="Aptos"/>
          <w:sz w:val="24"/>
          <w:szCs w:val="24"/>
        </w:rPr>
        <w:lastRenderedPageBreak/>
        <w:t xml:space="preserve">Ceną brutto zamówienia jest </w:t>
      </w:r>
      <w:r w:rsidR="00157B5A" w:rsidRPr="009263C2">
        <w:rPr>
          <w:rFonts w:ascii="Aptos" w:hAnsi="Aptos"/>
          <w:sz w:val="24"/>
          <w:szCs w:val="24"/>
        </w:rPr>
        <w:t xml:space="preserve">całkowita wartość brutto </w:t>
      </w:r>
      <w:r w:rsidRPr="009263C2">
        <w:rPr>
          <w:rFonts w:ascii="Aptos" w:hAnsi="Aptos"/>
          <w:sz w:val="24"/>
          <w:szCs w:val="24"/>
        </w:rPr>
        <w:t>oleju napędowego i będzie brana pod uwagę̨ przez Zamawiającego w trakcie oceny ofert oraz w trakcie wyboru najkorzystniejszej oferty.</w:t>
      </w:r>
    </w:p>
    <w:p w14:paraId="6DD869CB" w14:textId="230C1310" w:rsidR="004E0B89" w:rsidRPr="009263C2" w:rsidRDefault="0060634D" w:rsidP="0060634D">
      <w:pPr>
        <w:pStyle w:val="Kolorowalistaakcent11"/>
        <w:numPr>
          <w:ilvl w:val="1"/>
          <w:numId w:val="12"/>
        </w:numPr>
        <w:spacing w:line="276" w:lineRule="auto"/>
        <w:rPr>
          <w:rFonts w:ascii="Aptos" w:hAnsi="Aptos" w:cs="Arial"/>
          <w:sz w:val="24"/>
          <w:szCs w:val="24"/>
        </w:rPr>
      </w:pPr>
      <w:r w:rsidRPr="009263C2">
        <w:rPr>
          <w:rFonts w:ascii="Aptos" w:hAnsi="Aptos"/>
          <w:sz w:val="24"/>
          <w:szCs w:val="24"/>
        </w:rPr>
        <w:t xml:space="preserve">Jeżeli złożono ofertę, której wybór prowadziłby do powstania u </w:t>
      </w:r>
      <w:r w:rsidR="00CC33B0" w:rsidRPr="009263C2">
        <w:rPr>
          <w:rFonts w:ascii="Aptos" w:hAnsi="Aptos"/>
          <w:sz w:val="24"/>
          <w:szCs w:val="24"/>
        </w:rPr>
        <w:t>Z</w:t>
      </w:r>
      <w:r w:rsidRPr="009263C2">
        <w:rPr>
          <w:rFonts w:ascii="Aptos" w:hAnsi="Aptos"/>
          <w:sz w:val="24"/>
          <w:szCs w:val="24"/>
        </w:rPr>
        <w:t xml:space="preserve">amawiającego obowiązku podatkowego zgodnie z przepisami o podatku od towarów i usług, </w:t>
      </w:r>
      <w:r w:rsidR="00CC33B0" w:rsidRPr="009263C2">
        <w:rPr>
          <w:rFonts w:ascii="Aptos" w:hAnsi="Aptos"/>
          <w:sz w:val="24"/>
          <w:szCs w:val="24"/>
        </w:rPr>
        <w:t>Z</w:t>
      </w:r>
      <w:r w:rsidRPr="009263C2">
        <w:rPr>
          <w:rFonts w:ascii="Aptos" w:hAnsi="Aptos"/>
          <w:sz w:val="24"/>
          <w:szCs w:val="24"/>
        </w:rPr>
        <w:t xml:space="preserve">amawiający w celu oceny takiej oferty doliczy do przedstawionej w niej ceny podatek od towarów i usług, który miałby obowiązek rozliczyć zgodnie z tymi przepisami. Wykonawca, składając ofertę, informuje </w:t>
      </w:r>
      <w:r w:rsidR="00CC33B0" w:rsidRPr="009263C2">
        <w:rPr>
          <w:rFonts w:ascii="Aptos" w:hAnsi="Aptos"/>
          <w:sz w:val="24"/>
          <w:szCs w:val="24"/>
        </w:rPr>
        <w:t>Z</w:t>
      </w:r>
      <w:r w:rsidRPr="009263C2">
        <w:rPr>
          <w:rFonts w:ascii="Aptos" w:hAnsi="Aptos"/>
          <w:sz w:val="24"/>
          <w:szCs w:val="24"/>
        </w:rPr>
        <w:t xml:space="preserve">amawiającego, czy wybór oferty będzie prowadzić do powstania u </w:t>
      </w:r>
      <w:r w:rsidR="00CC33B0" w:rsidRPr="009263C2">
        <w:rPr>
          <w:rFonts w:ascii="Aptos" w:hAnsi="Aptos"/>
          <w:sz w:val="24"/>
          <w:szCs w:val="24"/>
        </w:rPr>
        <w:t>Z</w:t>
      </w:r>
      <w:r w:rsidRPr="009263C2">
        <w:rPr>
          <w:rFonts w:ascii="Aptos" w:hAnsi="Aptos"/>
          <w:sz w:val="24"/>
          <w:szCs w:val="24"/>
        </w:rPr>
        <w:t>amawiającego obowiązku podatkowego, wskazując nazwę (rodzaj) towaru lub usługi, których dostawa lub świadczenie będzie prowadzić do jego powstania, oraz wskazując ich wartość bez kwoty podatku.</w:t>
      </w:r>
    </w:p>
    <w:p w14:paraId="70BB8027" w14:textId="4AEB301D" w:rsidR="0060634D" w:rsidRPr="009263C2" w:rsidRDefault="0060634D" w:rsidP="0060634D">
      <w:pPr>
        <w:pStyle w:val="Kolorowalistaakcent11"/>
        <w:numPr>
          <w:ilvl w:val="1"/>
          <w:numId w:val="12"/>
        </w:numPr>
        <w:spacing w:line="276" w:lineRule="auto"/>
        <w:rPr>
          <w:rFonts w:ascii="Aptos" w:hAnsi="Aptos" w:cs="Arial"/>
          <w:sz w:val="24"/>
          <w:szCs w:val="24"/>
        </w:rPr>
      </w:pPr>
      <w:r w:rsidRPr="009263C2">
        <w:rPr>
          <w:rFonts w:ascii="Aptos" w:hAnsi="Aptos"/>
          <w:sz w:val="24"/>
          <w:szCs w:val="24"/>
        </w:rPr>
        <w:t xml:space="preserve">Wszelkie rozliczenia pomiędzy </w:t>
      </w:r>
      <w:r w:rsidR="00CC33B0" w:rsidRPr="009263C2">
        <w:rPr>
          <w:rFonts w:ascii="Aptos" w:hAnsi="Aptos"/>
          <w:sz w:val="24"/>
          <w:szCs w:val="24"/>
        </w:rPr>
        <w:t>Z</w:t>
      </w:r>
      <w:r w:rsidRPr="009263C2">
        <w:rPr>
          <w:rFonts w:ascii="Aptos" w:hAnsi="Aptos"/>
          <w:sz w:val="24"/>
          <w:szCs w:val="24"/>
        </w:rPr>
        <w:t xml:space="preserve">amawiającym i </w:t>
      </w:r>
      <w:r w:rsidR="00CC33B0" w:rsidRPr="009263C2">
        <w:rPr>
          <w:rFonts w:ascii="Aptos" w:hAnsi="Aptos"/>
          <w:sz w:val="24"/>
          <w:szCs w:val="24"/>
        </w:rPr>
        <w:t>W</w:t>
      </w:r>
      <w:r w:rsidRPr="009263C2">
        <w:rPr>
          <w:rFonts w:ascii="Aptos" w:hAnsi="Aptos"/>
          <w:sz w:val="24"/>
          <w:szCs w:val="24"/>
        </w:rPr>
        <w:t>ykonawcą będą prowadzone w polskich złotych.</w:t>
      </w:r>
    </w:p>
    <w:p w14:paraId="28618C59" w14:textId="77777777" w:rsidR="00157B5A" w:rsidRPr="009263C2" w:rsidRDefault="00157B5A" w:rsidP="00296CAE">
      <w:pPr>
        <w:pStyle w:val="Kolorowalistaakcent11"/>
        <w:spacing w:line="276" w:lineRule="auto"/>
        <w:rPr>
          <w:rFonts w:ascii="Aptos" w:hAnsi="Aptos" w:cs="Arial"/>
          <w:sz w:val="24"/>
          <w:szCs w:val="24"/>
          <w:highlight w:val="yellow"/>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2"/>
      </w:tblGrid>
      <w:tr w:rsidR="00D9784D" w:rsidRPr="009263C2" w14:paraId="712E376C" w14:textId="77777777" w:rsidTr="00EE2E02">
        <w:trPr>
          <w:jc w:val="center"/>
        </w:trPr>
        <w:tc>
          <w:tcPr>
            <w:tcW w:w="9072" w:type="dxa"/>
            <w:tcBorders>
              <w:bottom w:val="single" w:sz="4" w:space="0" w:color="auto"/>
            </w:tcBorders>
            <w:shd w:val="clear" w:color="auto" w:fill="F2F2F2" w:themeFill="background1" w:themeFillShade="F2"/>
          </w:tcPr>
          <w:p w14:paraId="40A69240" w14:textId="5222ACD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1</w:t>
            </w:r>
            <w:r w:rsidR="00FE5B21" w:rsidRPr="009263C2">
              <w:rPr>
                <w:rFonts w:ascii="Aptos" w:hAnsi="Aptos"/>
              </w:rPr>
              <w:t>7</w:t>
            </w:r>
          </w:p>
          <w:p w14:paraId="5145788A" w14:textId="1B86F2F8"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OPIS KRYTERIÓW</w:t>
            </w:r>
            <w:r w:rsidR="001F62C9" w:rsidRPr="009263C2">
              <w:rPr>
                <w:rFonts w:ascii="Aptos" w:hAnsi="Aptos"/>
                <w:b/>
              </w:rPr>
              <w:t xml:space="preserve"> OCENY OFERT</w:t>
            </w:r>
            <w:r w:rsidRPr="009263C2">
              <w:rPr>
                <w:rFonts w:ascii="Aptos" w:hAnsi="Aptos"/>
                <w:b/>
              </w:rPr>
              <w:t xml:space="preserve">, WRAZ Z PODANIEM WAG </w:t>
            </w:r>
            <w:r w:rsidRPr="009263C2">
              <w:rPr>
                <w:rFonts w:ascii="Aptos" w:hAnsi="Aptos"/>
                <w:b/>
              </w:rPr>
              <w:br/>
              <w:t>TYCH KRYTERIÓW I SPOSOBU OCENY OFERT</w:t>
            </w:r>
          </w:p>
        </w:tc>
      </w:tr>
    </w:tbl>
    <w:p w14:paraId="15111CA7" w14:textId="77777777" w:rsidR="00687671" w:rsidRPr="009263C2" w:rsidRDefault="00687671" w:rsidP="00627C7D">
      <w:pPr>
        <w:pStyle w:val="Listanumerowana2"/>
        <w:numPr>
          <w:ilvl w:val="0"/>
          <w:numId w:val="0"/>
        </w:numPr>
        <w:tabs>
          <w:tab w:val="left" w:pos="709"/>
          <w:tab w:val="left" w:pos="1276"/>
          <w:tab w:val="left" w:pos="1418"/>
        </w:tabs>
        <w:suppressAutoHyphens/>
        <w:spacing w:line="276" w:lineRule="auto"/>
        <w:ind w:left="709"/>
        <w:rPr>
          <w:rFonts w:ascii="Aptos" w:hAnsi="Aptos"/>
          <w:sz w:val="24"/>
        </w:rPr>
      </w:pPr>
    </w:p>
    <w:p w14:paraId="4C84F43B" w14:textId="1C44102E" w:rsidR="00573F94" w:rsidRPr="009263C2" w:rsidRDefault="00573F94">
      <w:pPr>
        <w:pStyle w:val="Listanumerowana2"/>
        <w:numPr>
          <w:ilvl w:val="1"/>
          <w:numId w:val="18"/>
        </w:numPr>
        <w:suppressAutoHyphens/>
        <w:spacing w:line="276" w:lineRule="auto"/>
        <w:ind w:left="567" w:hanging="567"/>
        <w:rPr>
          <w:rFonts w:ascii="Aptos" w:hAnsi="Aptos"/>
          <w:sz w:val="24"/>
        </w:rPr>
      </w:pPr>
      <w:r w:rsidRPr="009263C2">
        <w:rPr>
          <w:rFonts w:ascii="Aptos" w:hAnsi="Aptos"/>
          <w:sz w:val="24"/>
        </w:rPr>
        <w:t>Zamawiający dokona oceny ofert, które nie zostały odrzucone, na podstawie następujących kryteriów oceny ofert</w:t>
      </w:r>
      <w:r w:rsidR="00CD0360" w:rsidRPr="009263C2">
        <w:rPr>
          <w:rFonts w:ascii="Aptos" w:hAnsi="Aptos"/>
          <w:sz w:val="24"/>
        </w:rPr>
        <w:t>:</w:t>
      </w:r>
    </w:p>
    <w:p w14:paraId="239A52CD" w14:textId="7A2D61CB" w:rsidR="00644368" w:rsidRPr="009263C2" w:rsidRDefault="00644368" w:rsidP="00627C7D">
      <w:pPr>
        <w:pStyle w:val="Listanumerowana2"/>
        <w:numPr>
          <w:ilvl w:val="0"/>
          <w:numId w:val="0"/>
        </w:numPr>
        <w:tabs>
          <w:tab w:val="left" w:pos="709"/>
          <w:tab w:val="left" w:pos="1276"/>
          <w:tab w:val="left" w:pos="1418"/>
        </w:tabs>
        <w:suppressAutoHyphens/>
        <w:spacing w:line="276" w:lineRule="auto"/>
        <w:ind w:left="992" w:hanging="567"/>
        <w:rPr>
          <w:rFonts w:ascii="Aptos" w:hAnsi="Aptos"/>
          <w:sz w:val="24"/>
        </w:rPr>
      </w:pPr>
    </w:p>
    <w:p w14:paraId="4AA753AC" w14:textId="77777777" w:rsidR="00652B8A" w:rsidRPr="009263C2" w:rsidRDefault="00652B8A" w:rsidP="00627C7D">
      <w:pPr>
        <w:pStyle w:val="Listanumerowana2"/>
        <w:numPr>
          <w:ilvl w:val="0"/>
          <w:numId w:val="0"/>
        </w:numPr>
        <w:tabs>
          <w:tab w:val="left" w:pos="709"/>
          <w:tab w:val="left" w:pos="1276"/>
          <w:tab w:val="left" w:pos="1418"/>
        </w:tabs>
        <w:suppressAutoHyphens/>
        <w:spacing w:line="276" w:lineRule="auto"/>
        <w:ind w:left="709"/>
        <w:rPr>
          <w:rFonts w:ascii="Aptos" w:hAnsi="Aptos"/>
          <w:sz w:val="24"/>
        </w:rPr>
      </w:pPr>
    </w:p>
    <w:tbl>
      <w:tblPr>
        <w:tblW w:w="0" w:type="auto"/>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5"/>
        <w:gridCol w:w="5022"/>
        <w:gridCol w:w="2518"/>
      </w:tblGrid>
      <w:tr w:rsidR="00573F94" w:rsidRPr="009263C2" w14:paraId="7E05C524" w14:textId="77777777" w:rsidTr="00636588">
        <w:tc>
          <w:tcPr>
            <w:tcW w:w="825" w:type="dxa"/>
            <w:shd w:val="pct10" w:color="auto" w:fill="auto"/>
          </w:tcPr>
          <w:p w14:paraId="1041BA5D" w14:textId="77777777" w:rsidR="00573F94" w:rsidRPr="009263C2" w:rsidRDefault="00573F94" w:rsidP="00627C7D">
            <w:pPr>
              <w:pStyle w:val="Kolorowalistaakcent11"/>
              <w:tabs>
                <w:tab w:val="left" w:pos="709"/>
                <w:tab w:val="left" w:pos="1276"/>
                <w:tab w:val="left" w:pos="1418"/>
              </w:tabs>
              <w:suppressAutoHyphens/>
              <w:spacing w:before="0" w:after="0" w:line="276" w:lineRule="auto"/>
              <w:ind w:left="0"/>
              <w:jc w:val="center"/>
              <w:rPr>
                <w:rFonts w:ascii="Aptos" w:hAnsi="Aptos"/>
                <w:b/>
                <w:sz w:val="24"/>
                <w:szCs w:val="24"/>
              </w:rPr>
            </w:pPr>
            <w:r w:rsidRPr="009263C2">
              <w:rPr>
                <w:rFonts w:ascii="Aptos" w:hAnsi="Aptos"/>
                <w:b/>
                <w:sz w:val="24"/>
                <w:szCs w:val="24"/>
              </w:rPr>
              <w:t>Lp.</w:t>
            </w:r>
          </w:p>
        </w:tc>
        <w:tc>
          <w:tcPr>
            <w:tcW w:w="5022" w:type="dxa"/>
            <w:shd w:val="pct10" w:color="auto" w:fill="auto"/>
          </w:tcPr>
          <w:p w14:paraId="44974333" w14:textId="77777777" w:rsidR="00573F94" w:rsidRPr="009263C2" w:rsidRDefault="00573F94" w:rsidP="00627C7D">
            <w:pPr>
              <w:pStyle w:val="Kolorowalistaakcent11"/>
              <w:tabs>
                <w:tab w:val="left" w:pos="709"/>
                <w:tab w:val="left" w:pos="1276"/>
                <w:tab w:val="left" w:pos="1418"/>
              </w:tabs>
              <w:suppressAutoHyphens/>
              <w:spacing w:before="0" w:after="0" w:line="276" w:lineRule="auto"/>
              <w:ind w:left="0"/>
              <w:rPr>
                <w:rFonts w:ascii="Aptos" w:hAnsi="Aptos"/>
                <w:b/>
                <w:sz w:val="24"/>
                <w:szCs w:val="24"/>
              </w:rPr>
            </w:pPr>
            <w:r w:rsidRPr="009263C2">
              <w:rPr>
                <w:rFonts w:ascii="Aptos" w:hAnsi="Aptos"/>
                <w:b/>
                <w:sz w:val="24"/>
                <w:szCs w:val="24"/>
              </w:rPr>
              <w:t>Nazwa kryterium</w:t>
            </w:r>
          </w:p>
        </w:tc>
        <w:tc>
          <w:tcPr>
            <w:tcW w:w="2518" w:type="dxa"/>
            <w:shd w:val="pct10" w:color="auto" w:fill="auto"/>
          </w:tcPr>
          <w:p w14:paraId="79F9C4F4" w14:textId="77777777" w:rsidR="00573F94" w:rsidRPr="009263C2" w:rsidRDefault="00573F94" w:rsidP="00627C7D">
            <w:pPr>
              <w:pStyle w:val="Kolorowalistaakcent11"/>
              <w:tabs>
                <w:tab w:val="left" w:pos="709"/>
                <w:tab w:val="left" w:pos="1276"/>
                <w:tab w:val="left" w:pos="1418"/>
              </w:tabs>
              <w:suppressAutoHyphens/>
              <w:spacing w:before="0" w:after="0" w:line="276" w:lineRule="auto"/>
              <w:ind w:left="0"/>
              <w:jc w:val="center"/>
              <w:rPr>
                <w:rFonts w:ascii="Aptos" w:hAnsi="Aptos"/>
                <w:b/>
                <w:sz w:val="24"/>
                <w:szCs w:val="24"/>
              </w:rPr>
            </w:pPr>
            <w:r w:rsidRPr="009263C2">
              <w:rPr>
                <w:rFonts w:ascii="Aptos" w:hAnsi="Aptos"/>
                <w:b/>
                <w:sz w:val="24"/>
                <w:szCs w:val="24"/>
              </w:rPr>
              <w:t>Znaczenie kryterium (w %)</w:t>
            </w:r>
          </w:p>
        </w:tc>
      </w:tr>
      <w:tr w:rsidR="00573F94" w:rsidRPr="009263C2" w14:paraId="2853029D" w14:textId="77777777" w:rsidTr="00BC07EF">
        <w:trPr>
          <w:trHeight w:val="311"/>
        </w:trPr>
        <w:tc>
          <w:tcPr>
            <w:tcW w:w="825" w:type="dxa"/>
          </w:tcPr>
          <w:p w14:paraId="3E68E3B3" w14:textId="77777777" w:rsidR="00573F94" w:rsidRPr="009263C2" w:rsidRDefault="00573F94" w:rsidP="00627C7D">
            <w:pPr>
              <w:pStyle w:val="Kolorowalistaakcent11"/>
              <w:tabs>
                <w:tab w:val="left" w:pos="709"/>
                <w:tab w:val="left" w:pos="1276"/>
                <w:tab w:val="left" w:pos="1418"/>
              </w:tabs>
              <w:suppressAutoHyphens/>
              <w:spacing w:before="0" w:after="0" w:line="276" w:lineRule="auto"/>
              <w:ind w:left="0"/>
              <w:jc w:val="center"/>
              <w:rPr>
                <w:rFonts w:ascii="Aptos" w:hAnsi="Aptos"/>
                <w:sz w:val="24"/>
                <w:szCs w:val="24"/>
              </w:rPr>
            </w:pPr>
            <w:r w:rsidRPr="009263C2">
              <w:rPr>
                <w:rFonts w:ascii="Aptos" w:hAnsi="Aptos"/>
                <w:sz w:val="24"/>
                <w:szCs w:val="24"/>
              </w:rPr>
              <w:t>1</w:t>
            </w:r>
          </w:p>
        </w:tc>
        <w:tc>
          <w:tcPr>
            <w:tcW w:w="5022" w:type="dxa"/>
          </w:tcPr>
          <w:p w14:paraId="58F419FA" w14:textId="77777777" w:rsidR="00573F94" w:rsidRPr="009263C2" w:rsidRDefault="00573F94" w:rsidP="00627C7D">
            <w:pPr>
              <w:pStyle w:val="Kolorowalistaakcent11"/>
              <w:tabs>
                <w:tab w:val="left" w:pos="709"/>
                <w:tab w:val="left" w:pos="1276"/>
                <w:tab w:val="left" w:pos="1418"/>
              </w:tabs>
              <w:suppressAutoHyphens/>
              <w:spacing w:before="0" w:after="0" w:line="276" w:lineRule="auto"/>
              <w:ind w:left="0"/>
              <w:rPr>
                <w:rFonts w:ascii="Aptos" w:hAnsi="Aptos"/>
                <w:sz w:val="24"/>
                <w:szCs w:val="24"/>
              </w:rPr>
            </w:pPr>
            <w:r w:rsidRPr="009263C2">
              <w:rPr>
                <w:rFonts w:ascii="Aptos" w:hAnsi="Aptos"/>
                <w:sz w:val="24"/>
                <w:szCs w:val="24"/>
              </w:rPr>
              <w:t>Cena (C)</w:t>
            </w:r>
          </w:p>
        </w:tc>
        <w:tc>
          <w:tcPr>
            <w:tcW w:w="2518" w:type="dxa"/>
          </w:tcPr>
          <w:p w14:paraId="27955E65" w14:textId="7D109507" w:rsidR="00573F94" w:rsidRPr="009263C2" w:rsidRDefault="00CD0360" w:rsidP="00627C7D">
            <w:pPr>
              <w:pStyle w:val="Kolorowalistaakcent11"/>
              <w:tabs>
                <w:tab w:val="left" w:pos="709"/>
                <w:tab w:val="left" w:pos="1276"/>
                <w:tab w:val="left" w:pos="1418"/>
              </w:tabs>
              <w:suppressAutoHyphens/>
              <w:spacing w:before="0" w:after="0" w:line="276" w:lineRule="auto"/>
              <w:ind w:left="0"/>
              <w:jc w:val="center"/>
              <w:rPr>
                <w:rFonts w:ascii="Aptos" w:hAnsi="Aptos"/>
                <w:sz w:val="24"/>
                <w:szCs w:val="24"/>
              </w:rPr>
            </w:pPr>
            <w:r w:rsidRPr="009263C2">
              <w:rPr>
                <w:rFonts w:ascii="Aptos" w:hAnsi="Aptos"/>
                <w:sz w:val="24"/>
                <w:szCs w:val="24"/>
              </w:rPr>
              <w:t>10</w:t>
            </w:r>
            <w:r w:rsidR="00573F94" w:rsidRPr="009263C2">
              <w:rPr>
                <w:rFonts w:ascii="Aptos" w:hAnsi="Aptos"/>
                <w:sz w:val="24"/>
                <w:szCs w:val="24"/>
              </w:rPr>
              <w:t>0</w:t>
            </w:r>
          </w:p>
        </w:tc>
      </w:tr>
    </w:tbl>
    <w:p w14:paraId="45F376D8" w14:textId="77777777" w:rsidR="00652B8A" w:rsidRPr="009263C2" w:rsidRDefault="00652B8A" w:rsidP="00627C7D">
      <w:pPr>
        <w:pStyle w:val="Kolorowalistaakcent11"/>
        <w:tabs>
          <w:tab w:val="left" w:pos="709"/>
          <w:tab w:val="left" w:pos="1276"/>
          <w:tab w:val="left" w:pos="1418"/>
        </w:tabs>
        <w:suppressAutoHyphens/>
        <w:spacing w:before="0" w:after="0" w:line="276" w:lineRule="auto"/>
        <w:ind w:left="709"/>
        <w:rPr>
          <w:rFonts w:ascii="Aptos" w:hAnsi="Aptos"/>
          <w:sz w:val="24"/>
          <w:szCs w:val="24"/>
        </w:rPr>
      </w:pPr>
    </w:p>
    <w:p w14:paraId="39FE82FB" w14:textId="6D2DC813" w:rsidR="00FE5B21" w:rsidRPr="009263C2" w:rsidRDefault="00BC07EF" w:rsidP="00BC07EF">
      <w:pPr>
        <w:pStyle w:val="Kolorowalistaakcent11"/>
        <w:tabs>
          <w:tab w:val="left" w:pos="709"/>
          <w:tab w:val="left" w:pos="1276"/>
          <w:tab w:val="left" w:pos="1418"/>
        </w:tabs>
        <w:suppressAutoHyphens/>
        <w:spacing w:before="0" w:after="0" w:line="276" w:lineRule="auto"/>
        <w:ind w:left="0"/>
        <w:rPr>
          <w:rFonts w:ascii="Aptos" w:hAnsi="Aptos"/>
          <w:sz w:val="24"/>
          <w:szCs w:val="24"/>
        </w:rPr>
      </w:pPr>
      <w:r w:rsidRPr="009263C2">
        <w:rPr>
          <w:rFonts w:ascii="Aptos" w:hAnsi="Aptos"/>
          <w:b/>
          <w:sz w:val="24"/>
          <w:szCs w:val="24"/>
        </w:rPr>
        <w:t xml:space="preserve">             </w:t>
      </w:r>
    </w:p>
    <w:p w14:paraId="629AA335" w14:textId="18135DB4" w:rsidR="00652B8A" w:rsidRPr="009263C2" w:rsidRDefault="00652B8A" w:rsidP="00FE5B21">
      <w:pPr>
        <w:pStyle w:val="Kolorowalistaakcent11"/>
        <w:tabs>
          <w:tab w:val="left" w:pos="709"/>
          <w:tab w:val="left" w:pos="1276"/>
          <w:tab w:val="left" w:pos="1418"/>
        </w:tabs>
        <w:suppressAutoHyphens/>
        <w:spacing w:before="0" w:after="0" w:line="276" w:lineRule="auto"/>
        <w:ind w:left="709"/>
        <w:rPr>
          <w:rFonts w:ascii="Aptos" w:hAnsi="Aptos"/>
          <w:i/>
          <w:iCs/>
          <w:sz w:val="24"/>
          <w:szCs w:val="24"/>
        </w:rPr>
      </w:pPr>
      <w:r w:rsidRPr="009263C2">
        <w:rPr>
          <w:rFonts w:ascii="Aptos" w:hAnsi="Aptos"/>
          <w:i/>
          <w:iCs/>
          <w:sz w:val="24"/>
          <w:szCs w:val="24"/>
        </w:rPr>
        <w:t>Zamawiający dokona oceny ofert przyznając punkty w ramach poszczególnych kryteriów oceny ofert, przyjmując zasadę, że 1% = 1 punkt.</w:t>
      </w:r>
    </w:p>
    <w:p w14:paraId="67DAD957" w14:textId="77777777" w:rsidR="00FE5B21" w:rsidRPr="009263C2" w:rsidRDefault="00FE5B21" w:rsidP="00FE5B21">
      <w:pPr>
        <w:pStyle w:val="Kolorowalistaakcent11"/>
        <w:tabs>
          <w:tab w:val="left" w:pos="709"/>
          <w:tab w:val="left" w:pos="1276"/>
          <w:tab w:val="left" w:pos="1418"/>
        </w:tabs>
        <w:suppressAutoHyphens/>
        <w:spacing w:before="0" w:after="0" w:line="276" w:lineRule="auto"/>
        <w:ind w:left="709"/>
        <w:rPr>
          <w:rFonts w:ascii="Aptos" w:hAnsi="Aptos"/>
          <w:sz w:val="24"/>
          <w:szCs w:val="24"/>
        </w:rPr>
      </w:pPr>
    </w:p>
    <w:p w14:paraId="61742648" w14:textId="45973394" w:rsidR="00652B8A" w:rsidRPr="009263C2" w:rsidRDefault="00652B8A">
      <w:pPr>
        <w:pStyle w:val="Kolorowalistaakcent11"/>
        <w:numPr>
          <w:ilvl w:val="1"/>
          <w:numId w:val="18"/>
        </w:numPr>
        <w:suppressAutoHyphens/>
        <w:spacing w:before="0" w:after="0" w:line="276" w:lineRule="auto"/>
        <w:ind w:left="426"/>
        <w:rPr>
          <w:rFonts w:ascii="Aptos" w:hAnsi="Aptos"/>
          <w:sz w:val="24"/>
          <w:szCs w:val="24"/>
        </w:rPr>
      </w:pPr>
      <w:r w:rsidRPr="009263C2">
        <w:rPr>
          <w:rFonts w:ascii="Aptos" w:hAnsi="Aptos"/>
          <w:sz w:val="24"/>
          <w:szCs w:val="24"/>
        </w:rPr>
        <w:t xml:space="preserve">Punkty za kryterium </w:t>
      </w:r>
      <w:r w:rsidRPr="009263C2">
        <w:rPr>
          <w:rFonts w:ascii="Aptos" w:hAnsi="Aptos"/>
          <w:b/>
          <w:sz w:val="24"/>
          <w:szCs w:val="24"/>
        </w:rPr>
        <w:t>„Cena”</w:t>
      </w:r>
      <w:r w:rsidRPr="009263C2">
        <w:rPr>
          <w:rFonts w:ascii="Aptos" w:hAnsi="Aptos"/>
          <w:sz w:val="24"/>
          <w:szCs w:val="24"/>
        </w:rPr>
        <w:t xml:space="preserve"> zostaną obliczone według wzoru:</w:t>
      </w:r>
    </w:p>
    <w:p w14:paraId="3FED85ED" w14:textId="133FAA20" w:rsidR="00652B8A" w:rsidRPr="009263C2" w:rsidRDefault="00652B8A" w:rsidP="006976D1">
      <w:pPr>
        <w:pStyle w:val="Kolorowalistaakcent11"/>
        <w:tabs>
          <w:tab w:val="left" w:pos="709"/>
          <w:tab w:val="left" w:pos="1276"/>
          <w:tab w:val="left" w:pos="1418"/>
        </w:tabs>
        <w:suppressAutoHyphens/>
        <w:spacing w:line="276" w:lineRule="auto"/>
        <w:ind w:left="0"/>
        <w:rPr>
          <w:rFonts w:ascii="Aptos" w:hAnsi="Aptos"/>
          <w:b/>
          <w:bCs/>
          <w:i/>
          <w:sz w:val="24"/>
          <w:szCs w:val="24"/>
        </w:rPr>
      </w:pPr>
      <w:r w:rsidRPr="009263C2">
        <w:rPr>
          <w:rFonts w:ascii="Aptos" w:hAnsi="Aptos"/>
          <w:i/>
          <w:sz w:val="24"/>
          <w:szCs w:val="24"/>
        </w:rPr>
        <w:tab/>
      </w:r>
      <w:r w:rsidRPr="009263C2">
        <w:rPr>
          <w:rFonts w:ascii="Aptos" w:hAnsi="Aptos"/>
          <w:i/>
          <w:sz w:val="24"/>
          <w:szCs w:val="24"/>
        </w:rPr>
        <w:tab/>
      </w:r>
      <w:r w:rsidR="007C76F3" w:rsidRPr="009263C2">
        <w:rPr>
          <w:rFonts w:ascii="Aptos" w:hAnsi="Aptos"/>
          <w:i/>
          <w:sz w:val="24"/>
          <w:szCs w:val="24"/>
        </w:rPr>
        <w:t xml:space="preserve">                                          </w:t>
      </w:r>
      <w:r w:rsidRPr="009263C2">
        <w:rPr>
          <w:rFonts w:ascii="Aptos" w:hAnsi="Aptos"/>
          <w:b/>
          <w:bCs/>
          <w:i/>
          <w:sz w:val="24"/>
          <w:szCs w:val="24"/>
        </w:rPr>
        <w:t>C</w:t>
      </w:r>
      <w:r w:rsidRPr="009263C2">
        <w:rPr>
          <w:rFonts w:ascii="Aptos" w:hAnsi="Aptos"/>
          <w:b/>
          <w:bCs/>
          <w:i/>
          <w:sz w:val="24"/>
          <w:szCs w:val="24"/>
          <w:vertAlign w:val="subscript"/>
        </w:rPr>
        <w:t>n</w:t>
      </w:r>
    </w:p>
    <w:p w14:paraId="1637B2E9" w14:textId="482611E0" w:rsidR="00652B8A" w:rsidRPr="009263C2" w:rsidRDefault="007C76F3" w:rsidP="006976D1">
      <w:pPr>
        <w:pStyle w:val="Kolorowalistaakcent11"/>
        <w:tabs>
          <w:tab w:val="left" w:pos="709"/>
          <w:tab w:val="left" w:pos="1276"/>
          <w:tab w:val="left" w:pos="1418"/>
        </w:tabs>
        <w:suppressAutoHyphens/>
        <w:spacing w:line="276" w:lineRule="auto"/>
        <w:ind w:left="0"/>
        <w:rPr>
          <w:rFonts w:ascii="Aptos" w:hAnsi="Aptos"/>
          <w:b/>
          <w:bCs/>
          <w:i/>
          <w:sz w:val="24"/>
          <w:szCs w:val="24"/>
        </w:rPr>
      </w:pPr>
      <w:r w:rsidRPr="009263C2">
        <w:rPr>
          <w:rFonts w:ascii="Aptos" w:hAnsi="Aptos"/>
          <w:i/>
          <w:sz w:val="24"/>
          <w:szCs w:val="24"/>
        </w:rPr>
        <w:t xml:space="preserve">                                              </w:t>
      </w:r>
      <w:r w:rsidR="00652B8A" w:rsidRPr="009263C2">
        <w:rPr>
          <w:rFonts w:ascii="Aptos" w:hAnsi="Aptos"/>
          <w:b/>
          <w:bCs/>
          <w:i/>
          <w:sz w:val="24"/>
          <w:szCs w:val="24"/>
        </w:rPr>
        <w:t xml:space="preserve">C = </w:t>
      </w:r>
      <w:r w:rsidR="00652B8A" w:rsidRPr="009263C2">
        <w:rPr>
          <w:rFonts w:ascii="Aptos" w:hAnsi="Aptos"/>
          <w:b/>
          <w:bCs/>
          <w:i/>
          <w:sz w:val="24"/>
          <w:szCs w:val="24"/>
        </w:rPr>
        <w:tab/>
      </w:r>
      <w:r w:rsidRPr="009263C2">
        <w:rPr>
          <w:rFonts w:ascii="Aptos" w:hAnsi="Aptos"/>
          <w:b/>
          <w:bCs/>
          <w:i/>
          <w:sz w:val="24"/>
          <w:szCs w:val="24"/>
        </w:rPr>
        <w:t>---</w:t>
      </w:r>
      <w:r w:rsidR="00652B8A" w:rsidRPr="009263C2">
        <w:rPr>
          <w:rFonts w:ascii="Aptos" w:hAnsi="Aptos"/>
          <w:b/>
          <w:bCs/>
          <w:i/>
          <w:sz w:val="24"/>
          <w:szCs w:val="24"/>
        </w:rPr>
        <w:t xml:space="preserve">------- x </w:t>
      </w:r>
      <w:r w:rsidR="00CD0360" w:rsidRPr="009263C2">
        <w:rPr>
          <w:rFonts w:ascii="Aptos" w:hAnsi="Aptos"/>
          <w:b/>
          <w:bCs/>
          <w:i/>
          <w:sz w:val="24"/>
          <w:szCs w:val="24"/>
        </w:rPr>
        <w:t>10</w:t>
      </w:r>
      <w:r w:rsidR="00652B8A" w:rsidRPr="009263C2">
        <w:rPr>
          <w:rFonts w:ascii="Aptos" w:hAnsi="Aptos"/>
          <w:b/>
          <w:bCs/>
          <w:i/>
          <w:sz w:val="24"/>
          <w:szCs w:val="24"/>
        </w:rPr>
        <w:t xml:space="preserve">0 pkt </w:t>
      </w:r>
    </w:p>
    <w:p w14:paraId="71D75801" w14:textId="7ED25C72" w:rsidR="00652B8A" w:rsidRPr="009263C2" w:rsidRDefault="00652B8A" w:rsidP="006976D1">
      <w:pPr>
        <w:pStyle w:val="Kolorowalistaakcent11"/>
        <w:tabs>
          <w:tab w:val="left" w:pos="709"/>
          <w:tab w:val="left" w:pos="1276"/>
          <w:tab w:val="left" w:pos="1418"/>
        </w:tabs>
        <w:suppressAutoHyphens/>
        <w:spacing w:line="276" w:lineRule="auto"/>
        <w:ind w:left="0"/>
        <w:rPr>
          <w:rFonts w:ascii="Aptos" w:hAnsi="Aptos"/>
          <w:b/>
          <w:bCs/>
          <w:i/>
          <w:sz w:val="24"/>
          <w:szCs w:val="24"/>
        </w:rPr>
      </w:pPr>
      <w:r w:rsidRPr="009263C2">
        <w:rPr>
          <w:rFonts w:ascii="Aptos" w:hAnsi="Aptos"/>
          <w:i/>
          <w:sz w:val="24"/>
          <w:szCs w:val="24"/>
        </w:rPr>
        <w:tab/>
      </w:r>
      <w:r w:rsidR="007C76F3" w:rsidRPr="009263C2">
        <w:rPr>
          <w:rFonts w:ascii="Aptos" w:hAnsi="Aptos"/>
          <w:b/>
          <w:bCs/>
          <w:i/>
          <w:sz w:val="24"/>
          <w:szCs w:val="24"/>
        </w:rPr>
        <w:t xml:space="preserve">                                               </w:t>
      </w:r>
      <w:r w:rsidRPr="009263C2">
        <w:rPr>
          <w:rFonts w:ascii="Aptos" w:hAnsi="Aptos"/>
          <w:b/>
          <w:bCs/>
          <w:i/>
          <w:sz w:val="24"/>
          <w:szCs w:val="24"/>
        </w:rPr>
        <w:t>C</w:t>
      </w:r>
      <w:r w:rsidRPr="009263C2">
        <w:rPr>
          <w:rFonts w:ascii="Aptos" w:hAnsi="Aptos"/>
          <w:b/>
          <w:bCs/>
          <w:i/>
          <w:sz w:val="24"/>
          <w:szCs w:val="24"/>
          <w:vertAlign w:val="subscript"/>
        </w:rPr>
        <w:t>b</w:t>
      </w:r>
    </w:p>
    <w:p w14:paraId="6D580384" w14:textId="77777777" w:rsidR="00652B8A" w:rsidRPr="009263C2" w:rsidRDefault="00652B8A" w:rsidP="00627C7D">
      <w:pPr>
        <w:tabs>
          <w:tab w:val="left" w:pos="709"/>
          <w:tab w:val="left" w:pos="1276"/>
          <w:tab w:val="left" w:pos="1418"/>
        </w:tabs>
        <w:suppressAutoHyphens/>
        <w:spacing w:line="276" w:lineRule="auto"/>
        <w:rPr>
          <w:rFonts w:ascii="Aptos" w:hAnsi="Aptos"/>
        </w:rPr>
      </w:pPr>
      <w:r w:rsidRPr="009263C2">
        <w:rPr>
          <w:rFonts w:ascii="Aptos" w:hAnsi="Aptos"/>
        </w:rPr>
        <w:tab/>
        <w:t>gdzie,</w:t>
      </w:r>
    </w:p>
    <w:p w14:paraId="648BC12F" w14:textId="77777777" w:rsidR="00652B8A" w:rsidRPr="009263C2" w:rsidRDefault="00652B8A" w:rsidP="00627C7D">
      <w:pPr>
        <w:pStyle w:val="Bezodstpw"/>
        <w:spacing w:line="276" w:lineRule="auto"/>
        <w:ind w:left="708"/>
        <w:jc w:val="both"/>
        <w:rPr>
          <w:rFonts w:ascii="Aptos" w:hAnsi="Aptos"/>
          <w:sz w:val="24"/>
          <w:szCs w:val="24"/>
        </w:rPr>
      </w:pPr>
      <w:r w:rsidRPr="009263C2">
        <w:rPr>
          <w:rFonts w:ascii="Aptos" w:hAnsi="Aptos"/>
          <w:sz w:val="24"/>
          <w:szCs w:val="24"/>
        </w:rPr>
        <w:t>C- ilość punktów za kryterium cena,</w:t>
      </w:r>
    </w:p>
    <w:p w14:paraId="607F0702" w14:textId="77777777" w:rsidR="00652B8A" w:rsidRPr="009263C2" w:rsidRDefault="00652B8A" w:rsidP="00627C7D">
      <w:pPr>
        <w:pStyle w:val="Bezodstpw"/>
        <w:spacing w:line="276" w:lineRule="auto"/>
        <w:ind w:left="708"/>
        <w:jc w:val="both"/>
        <w:rPr>
          <w:rFonts w:ascii="Aptos" w:hAnsi="Aptos"/>
          <w:sz w:val="24"/>
          <w:szCs w:val="24"/>
        </w:rPr>
      </w:pPr>
      <w:r w:rsidRPr="009263C2">
        <w:rPr>
          <w:rFonts w:ascii="Aptos" w:hAnsi="Aptos"/>
          <w:sz w:val="24"/>
          <w:szCs w:val="24"/>
        </w:rPr>
        <w:t>C</w:t>
      </w:r>
      <w:r w:rsidRPr="009263C2">
        <w:rPr>
          <w:rFonts w:ascii="Aptos" w:hAnsi="Aptos"/>
          <w:sz w:val="24"/>
          <w:szCs w:val="24"/>
          <w:vertAlign w:val="subscript"/>
        </w:rPr>
        <w:t>n</w:t>
      </w:r>
      <w:r w:rsidRPr="009263C2">
        <w:rPr>
          <w:rFonts w:ascii="Aptos" w:hAnsi="Aptos"/>
          <w:sz w:val="24"/>
          <w:szCs w:val="24"/>
        </w:rPr>
        <w:t xml:space="preserve"> - najniższa cena ofertowa spośród ofert nieodrzuconych,</w:t>
      </w:r>
    </w:p>
    <w:p w14:paraId="043CB6E4" w14:textId="0A41736C" w:rsidR="00652B8A" w:rsidRPr="009263C2" w:rsidRDefault="00652B8A" w:rsidP="00627C7D">
      <w:pPr>
        <w:pStyle w:val="Bezodstpw"/>
        <w:spacing w:line="276" w:lineRule="auto"/>
        <w:ind w:left="708"/>
        <w:jc w:val="both"/>
        <w:rPr>
          <w:rFonts w:ascii="Aptos" w:hAnsi="Aptos"/>
          <w:sz w:val="24"/>
          <w:szCs w:val="24"/>
        </w:rPr>
      </w:pPr>
      <w:r w:rsidRPr="009263C2">
        <w:rPr>
          <w:rFonts w:ascii="Aptos" w:hAnsi="Aptos"/>
          <w:sz w:val="24"/>
          <w:szCs w:val="24"/>
        </w:rPr>
        <w:t>C</w:t>
      </w:r>
      <w:r w:rsidRPr="009263C2">
        <w:rPr>
          <w:rFonts w:ascii="Aptos" w:hAnsi="Aptos"/>
          <w:sz w:val="24"/>
          <w:szCs w:val="24"/>
          <w:vertAlign w:val="subscript"/>
        </w:rPr>
        <w:t>b</w:t>
      </w:r>
      <w:r w:rsidRPr="009263C2">
        <w:rPr>
          <w:rFonts w:ascii="Aptos" w:hAnsi="Aptos"/>
          <w:sz w:val="24"/>
          <w:szCs w:val="24"/>
        </w:rPr>
        <w:t xml:space="preserve"> – cena oferty badanej.</w:t>
      </w:r>
    </w:p>
    <w:p w14:paraId="5E7EA875" w14:textId="3C11719D" w:rsidR="00974B9C" w:rsidRPr="009263C2" w:rsidRDefault="00974B9C" w:rsidP="00CD0360">
      <w:pPr>
        <w:pStyle w:val="Bezodstpw"/>
        <w:spacing w:line="276" w:lineRule="auto"/>
        <w:jc w:val="both"/>
        <w:rPr>
          <w:rFonts w:ascii="Aptos" w:hAnsi="Aptos"/>
          <w:sz w:val="24"/>
          <w:szCs w:val="24"/>
        </w:rPr>
      </w:pPr>
    </w:p>
    <w:p w14:paraId="7F7B0BE7" w14:textId="4197E1DA" w:rsidR="000501DC" w:rsidRPr="009263C2" w:rsidRDefault="0020403B">
      <w:pPr>
        <w:pStyle w:val="Kolorowalistaakcent11"/>
        <w:numPr>
          <w:ilvl w:val="1"/>
          <w:numId w:val="18"/>
        </w:numPr>
        <w:suppressAutoHyphens/>
        <w:spacing w:before="0" w:after="0" w:line="276" w:lineRule="auto"/>
        <w:ind w:left="567" w:hanging="567"/>
        <w:rPr>
          <w:rFonts w:ascii="Aptos" w:hAnsi="Aptos"/>
          <w:sz w:val="24"/>
          <w:szCs w:val="24"/>
        </w:rPr>
      </w:pPr>
      <w:bookmarkStart w:id="3" w:name="_Hlk36379764"/>
      <w:bookmarkStart w:id="4" w:name="_Hlk36379753"/>
      <w:r w:rsidRPr="009263C2">
        <w:rPr>
          <w:rFonts w:ascii="Aptos" w:hAnsi="Aptos"/>
          <w:sz w:val="24"/>
          <w:szCs w:val="24"/>
        </w:rPr>
        <w:t>Za</w:t>
      </w:r>
      <w:r w:rsidR="00974B9C" w:rsidRPr="009263C2">
        <w:rPr>
          <w:rFonts w:ascii="Aptos" w:hAnsi="Aptos"/>
          <w:sz w:val="24"/>
          <w:szCs w:val="24"/>
        </w:rPr>
        <w:t xml:space="preserve"> </w:t>
      </w:r>
      <w:bookmarkEnd w:id="3"/>
      <w:bookmarkEnd w:id="4"/>
      <w:r w:rsidRPr="009263C2">
        <w:rPr>
          <w:rFonts w:ascii="Aptos" w:hAnsi="Aptos" w:cs="Cambria"/>
          <w:sz w:val="24"/>
          <w:szCs w:val="24"/>
        </w:rPr>
        <w:t>najkorzystniejszą ofertę zostanie uznana ofert</w:t>
      </w:r>
      <w:r w:rsidR="00EE2E02" w:rsidRPr="009263C2">
        <w:rPr>
          <w:rFonts w:ascii="Aptos" w:hAnsi="Aptos" w:cs="Cambria"/>
          <w:sz w:val="24"/>
          <w:szCs w:val="24"/>
        </w:rPr>
        <w:t>a z najniższą ceną, która nie będzie podlegała odrzuceniu</w:t>
      </w:r>
      <w:r w:rsidRPr="009263C2">
        <w:rPr>
          <w:rFonts w:ascii="Aptos" w:hAnsi="Aptos" w:cs="Cambria"/>
          <w:sz w:val="24"/>
          <w:szCs w:val="24"/>
        </w:rPr>
        <w:t>.</w:t>
      </w:r>
    </w:p>
    <w:p w14:paraId="735A20AD" w14:textId="65A07215" w:rsidR="00746764" w:rsidRPr="009263C2" w:rsidRDefault="00746764" w:rsidP="004E488A">
      <w:pPr>
        <w:pStyle w:val="Kolorowalistaakcent11"/>
        <w:tabs>
          <w:tab w:val="left" w:pos="709"/>
          <w:tab w:val="left" w:pos="1276"/>
          <w:tab w:val="left" w:pos="1418"/>
        </w:tabs>
        <w:suppressAutoHyphens/>
        <w:spacing w:before="0" w:after="0" w:line="276" w:lineRule="auto"/>
        <w:ind w:left="0"/>
        <w:rPr>
          <w:rFonts w:ascii="Aptos" w:hAnsi="Apto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0"/>
      </w:tblGrid>
      <w:tr w:rsidR="00746764" w:rsidRPr="009263C2" w14:paraId="761D0C5E" w14:textId="77777777" w:rsidTr="00EE2E02">
        <w:trPr>
          <w:jc w:val="center"/>
        </w:trPr>
        <w:tc>
          <w:tcPr>
            <w:tcW w:w="9070" w:type="dxa"/>
            <w:shd w:val="clear" w:color="auto" w:fill="F2F2F2" w:themeFill="background1" w:themeFillShade="F2"/>
          </w:tcPr>
          <w:p w14:paraId="63A49178" w14:textId="77777777" w:rsidR="00746764" w:rsidRPr="009263C2" w:rsidRDefault="00746764" w:rsidP="00387A64">
            <w:pPr>
              <w:suppressAutoHyphens/>
              <w:spacing w:line="276" w:lineRule="auto"/>
              <w:contextualSpacing/>
              <w:jc w:val="center"/>
              <w:textAlignment w:val="baseline"/>
              <w:rPr>
                <w:rFonts w:ascii="Aptos" w:hAnsi="Aptos"/>
              </w:rPr>
            </w:pPr>
            <w:r w:rsidRPr="009263C2">
              <w:rPr>
                <w:rFonts w:ascii="Aptos" w:hAnsi="Aptos"/>
              </w:rPr>
              <w:lastRenderedPageBreak/>
              <w:t>Rozdział 18</w:t>
            </w:r>
          </w:p>
          <w:p w14:paraId="3B6D95EA" w14:textId="77777777" w:rsidR="00746764" w:rsidRPr="009263C2" w:rsidRDefault="00746764" w:rsidP="00387A64">
            <w:pPr>
              <w:suppressAutoHyphens/>
              <w:spacing w:line="276" w:lineRule="auto"/>
              <w:contextualSpacing/>
              <w:jc w:val="center"/>
              <w:textAlignment w:val="baseline"/>
              <w:rPr>
                <w:rFonts w:ascii="Aptos" w:hAnsi="Aptos"/>
              </w:rPr>
            </w:pPr>
            <w:r w:rsidRPr="009263C2">
              <w:rPr>
                <w:rFonts w:ascii="Aptos" w:hAnsi="Aptos"/>
                <w:b/>
              </w:rPr>
              <w:t>WYBÓR NAJKORZYSTNIEJSZEJ OFERTY</w:t>
            </w:r>
          </w:p>
        </w:tc>
      </w:tr>
    </w:tbl>
    <w:p w14:paraId="53707499" w14:textId="77777777" w:rsidR="00746764" w:rsidRPr="009263C2" w:rsidRDefault="00746764" w:rsidP="00746764">
      <w:pPr>
        <w:pStyle w:val="Kolorowalistaakcent11"/>
        <w:tabs>
          <w:tab w:val="left" w:pos="709"/>
          <w:tab w:val="left" w:pos="1276"/>
          <w:tab w:val="left" w:pos="1418"/>
        </w:tabs>
        <w:suppressAutoHyphens/>
        <w:spacing w:before="0" w:after="0" w:line="276" w:lineRule="auto"/>
        <w:ind w:left="0"/>
        <w:rPr>
          <w:rFonts w:ascii="Aptos" w:hAnsi="Aptos"/>
          <w:color w:val="000000"/>
          <w:sz w:val="24"/>
          <w:szCs w:val="24"/>
        </w:rPr>
      </w:pPr>
    </w:p>
    <w:p w14:paraId="1C35F491" w14:textId="77777777" w:rsidR="00746764" w:rsidRPr="009263C2" w:rsidRDefault="00746764">
      <w:pPr>
        <w:pStyle w:val="Akapitzlist"/>
        <w:numPr>
          <w:ilvl w:val="1"/>
          <w:numId w:val="28"/>
        </w:numPr>
        <w:shd w:val="clear" w:color="auto" w:fill="FFFFFF"/>
        <w:spacing w:before="72"/>
        <w:ind w:left="709" w:hanging="709"/>
        <w:rPr>
          <w:rFonts w:ascii="Aptos" w:hAnsi="Aptos"/>
          <w:color w:val="000000"/>
          <w:sz w:val="24"/>
          <w:szCs w:val="24"/>
        </w:rPr>
      </w:pPr>
      <w:r w:rsidRPr="009263C2">
        <w:rPr>
          <w:rFonts w:ascii="Aptos" w:hAnsi="Aptos" w:cs="Arial"/>
          <w:color w:val="000000" w:themeColor="text1"/>
          <w:sz w:val="24"/>
          <w:szCs w:val="24"/>
        </w:rPr>
        <w:t>Zamawiający wybiera najkorzystniejszą ofertę w terminie związania ofertą.</w:t>
      </w:r>
    </w:p>
    <w:p w14:paraId="07A7F5D9" w14:textId="774D6A33" w:rsidR="004F6754" w:rsidRPr="009263C2" w:rsidRDefault="00746764">
      <w:pPr>
        <w:pStyle w:val="Listanumerowana2"/>
        <w:widowControl w:val="0"/>
        <w:numPr>
          <w:ilvl w:val="1"/>
          <w:numId w:val="28"/>
        </w:numPr>
        <w:tabs>
          <w:tab w:val="left" w:pos="993"/>
        </w:tabs>
        <w:spacing w:line="276" w:lineRule="auto"/>
        <w:ind w:left="709" w:hanging="709"/>
        <w:rPr>
          <w:rFonts w:ascii="Aptos" w:hAnsi="Aptos" w:cs="Arial"/>
          <w:b/>
          <w:bCs/>
          <w:color w:val="000000" w:themeColor="text1"/>
          <w:sz w:val="24"/>
        </w:rPr>
      </w:pPr>
      <w:r w:rsidRPr="009263C2">
        <w:rPr>
          <w:rFonts w:ascii="Aptos" w:hAnsi="Aptos" w:cs="Arial"/>
          <w:color w:val="000000" w:themeColor="text1"/>
          <w:sz w:val="24"/>
        </w:rPr>
        <w:t>Jeżeli termin związania ofertą upłynął przed wyborem najkorzystniejszej oferty, Zamawiający w</w:t>
      </w:r>
      <w:r w:rsidR="00B30043" w:rsidRPr="009263C2">
        <w:rPr>
          <w:rFonts w:ascii="Aptos" w:hAnsi="Aptos" w:cs="Arial"/>
          <w:color w:val="000000" w:themeColor="text1"/>
          <w:sz w:val="24"/>
        </w:rPr>
        <w:t>e</w:t>
      </w:r>
      <w:r w:rsidRPr="009263C2">
        <w:rPr>
          <w:rFonts w:ascii="Aptos" w:hAnsi="Aptos" w:cs="Arial"/>
          <w:color w:val="000000" w:themeColor="text1"/>
          <w:sz w:val="24"/>
        </w:rPr>
        <w:t>zw</w:t>
      </w:r>
      <w:r w:rsidR="00B30043" w:rsidRPr="009263C2">
        <w:rPr>
          <w:rFonts w:ascii="Aptos" w:hAnsi="Aptos" w:cs="Arial"/>
          <w:color w:val="000000" w:themeColor="text1"/>
          <w:sz w:val="24"/>
        </w:rPr>
        <w:t>ie</w:t>
      </w:r>
      <w:r w:rsidRPr="009263C2">
        <w:rPr>
          <w:rFonts w:ascii="Aptos" w:hAnsi="Aptos" w:cs="Arial"/>
          <w:color w:val="000000" w:themeColor="text1"/>
          <w:sz w:val="24"/>
        </w:rPr>
        <w:t xml:space="preserve"> Wykonawcę, którego oferta otrzymała najwyższą ocenę, do wyrażenia, w wyznaczonym przez Zamawiającego terminie, pisemnej zgody na wybór </w:t>
      </w:r>
      <w:r w:rsidR="001F62C9" w:rsidRPr="009263C2">
        <w:rPr>
          <w:rFonts w:ascii="Aptos" w:hAnsi="Aptos" w:cs="Cambria"/>
          <w:color w:val="000000"/>
          <w:sz w:val="24"/>
        </w:rPr>
        <w:t>jego oferty</w:t>
      </w:r>
      <w:r w:rsidR="001F62C9" w:rsidRPr="009263C2">
        <w:rPr>
          <w:rFonts w:ascii="Aptos" w:hAnsi="Aptos" w:cs="Arial"/>
          <w:color w:val="000000"/>
          <w:sz w:val="24"/>
        </w:rPr>
        <w:t xml:space="preserve"> z zastrzeżeniem art. 226 ust. 1 pkt 13 ustawy Pzp</w:t>
      </w:r>
      <w:r w:rsidR="001F62C9" w:rsidRPr="009263C2">
        <w:rPr>
          <w:rFonts w:ascii="Aptos" w:hAnsi="Aptos" w:cs="Cambria"/>
          <w:color w:val="000000"/>
          <w:sz w:val="24"/>
        </w:rPr>
        <w:t>.</w:t>
      </w:r>
    </w:p>
    <w:p w14:paraId="1A1B9756" w14:textId="77777777" w:rsidR="00746764" w:rsidRPr="009263C2" w:rsidRDefault="00746764">
      <w:pPr>
        <w:pStyle w:val="Listanumerowana2"/>
        <w:widowControl w:val="0"/>
        <w:numPr>
          <w:ilvl w:val="1"/>
          <w:numId w:val="28"/>
        </w:numPr>
        <w:tabs>
          <w:tab w:val="left" w:pos="993"/>
        </w:tabs>
        <w:spacing w:line="276" w:lineRule="auto"/>
        <w:ind w:left="709" w:hanging="709"/>
        <w:rPr>
          <w:rFonts w:ascii="Aptos" w:hAnsi="Aptos" w:cs="Arial"/>
          <w:color w:val="000000" w:themeColor="text1"/>
          <w:sz w:val="24"/>
        </w:rPr>
      </w:pPr>
      <w:r w:rsidRPr="009263C2">
        <w:rPr>
          <w:rFonts w:ascii="Aptos" w:hAnsi="Aptos"/>
          <w:color w:val="000000"/>
          <w:sz w:val="24"/>
        </w:rPr>
        <w:t xml:space="preserve">Stosownie do art. 253 ust. 1 ustawy Pzp, Zamawiający </w:t>
      </w:r>
      <w:r w:rsidRPr="009263C2">
        <w:rPr>
          <w:rFonts w:ascii="Aptos" w:hAnsi="Aptos" w:cs="Arial"/>
          <w:color w:val="000000" w:themeColor="text1"/>
          <w:sz w:val="24"/>
        </w:rPr>
        <w:t xml:space="preserve">niezwłocznie po wyborze najkorzystniejszej oferty informuje równocześnie Wykonawców, którzy złożyli </w:t>
      </w:r>
      <w:r w:rsidRPr="009263C2">
        <w:rPr>
          <w:rFonts w:ascii="Aptos" w:hAnsi="Aptos" w:cs="Arial"/>
          <w:color w:val="000000" w:themeColor="text1"/>
          <w:sz w:val="24"/>
        </w:rPr>
        <w:br/>
        <w:t>oferty, o:</w:t>
      </w:r>
    </w:p>
    <w:p w14:paraId="2F896D73" w14:textId="77777777" w:rsidR="00746764" w:rsidRPr="009263C2" w:rsidRDefault="00746764">
      <w:pPr>
        <w:pStyle w:val="Akapitzlist"/>
        <w:numPr>
          <w:ilvl w:val="0"/>
          <w:numId w:val="27"/>
        </w:numPr>
        <w:tabs>
          <w:tab w:val="left" w:pos="1134"/>
          <w:tab w:val="left" w:pos="1276"/>
        </w:tabs>
        <w:suppressAutoHyphens/>
        <w:spacing w:line="276" w:lineRule="auto"/>
        <w:ind w:left="1134" w:hanging="425"/>
        <w:rPr>
          <w:rFonts w:ascii="Aptos" w:hAnsi="Aptos"/>
          <w:color w:val="000000"/>
          <w:sz w:val="24"/>
          <w:szCs w:val="24"/>
        </w:rPr>
      </w:pPr>
      <w:r w:rsidRPr="009263C2">
        <w:rPr>
          <w:rFonts w:ascii="Aptos" w:hAnsi="Aptos"/>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63898E3" w14:textId="77777777" w:rsidR="00746764" w:rsidRPr="009263C2" w:rsidRDefault="00746764">
      <w:pPr>
        <w:pStyle w:val="Akapitzlist"/>
        <w:numPr>
          <w:ilvl w:val="0"/>
          <w:numId w:val="27"/>
        </w:numPr>
        <w:tabs>
          <w:tab w:val="left" w:pos="1134"/>
          <w:tab w:val="left" w:pos="1276"/>
        </w:tabs>
        <w:suppressAutoHyphens/>
        <w:spacing w:line="276" w:lineRule="auto"/>
        <w:ind w:left="1134" w:hanging="425"/>
        <w:rPr>
          <w:rFonts w:ascii="Aptos" w:hAnsi="Aptos"/>
          <w:color w:val="000000"/>
          <w:sz w:val="24"/>
          <w:szCs w:val="24"/>
        </w:rPr>
      </w:pPr>
      <w:r w:rsidRPr="009263C2">
        <w:rPr>
          <w:rFonts w:ascii="Aptos" w:hAnsi="Aptos"/>
          <w:color w:val="000000"/>
          <w:sz w:val="24"/>
          <w:szCs w:val="24"/>
        </w:rPr>
        <w:t>Wykonawcach, których oferty zostały odrzucone.</w:t>
      </w:r>
    </w:p>
    <w:p w14:paraId="044E1A94" w14:textId="77777777" w:rsidR="00746764" w:rsidRPr="009263C2" w:rsidRDefault="00746764" w:rsidP="00746764">
      <w:pPr>
        <w:pStyle w:val="Akapitzlist"/>
        <w:tabs>
          <w:tab w:val="left" w:pos="709"/>
          <w:tab w:val="left" w:pos="1276"/>
          <w:tab w:val="left" w:pos="1418"/>
        </w:tabs>
        <w:suppressAutoHyphens/>
        <w:spacing w:before="0" w:after="0" w:line="276" w:lineRule="auto"/>
        <w:ind w:left="709" w:hanging="709"/>
        <w:rPr>
          <w:rFonts w:ascii="Aptos" w:hAnsi="Aptos"/>
          <w:i/>
          <w:color w:val="000000"/>
          <w:sz w:val="24"/>
          <w:szCs w:val="24"/>
        </w:rPr>
      </w:pPr>
      <w:r w:rsidRPr="009263C2">
        <w:rPr>
          <w:rFonts w:ascii="Aptos" w:hAnsi="Aptos"/>
          <w:i/>
          <w:color w:val="000000"/>
          <w:sz w:val="24"/>
          <w:szCs w:val="24"/>
        </w:rPr>
        <w:tab/>
        <w:t>podaj</w:t>
      </w:r>
      <w:r w:rsidRPr="009263C2">
        <w:rPr>
          <w:rFonts w:ascii="Aptos" w:eastAsia="Calibri" w:hAnsi="Aptos" w:cs="Calibri"/>
          <w:i/>
          <w:color w:val="000000"/>
          <w:sz w:val="24"/>
          <w:szCs w:val="24"/>
        </w:rPr>
        <w:t>ą</w:t>
      </w:r>
      <w:r w:rsidRPr="009263C2">
        <w:rPr>
          <w:rFonts w:ascii="Aptos" w:hAnsi="Aptos"/>
          <w:i/>
          <w:color w:val="000000"/>
          <w:sz w:val="24"/>
          <w:szCs w:val="24"/>
        </w:rPr>
        <w:t>c uzasadnienie faktyczne i prawne.</w:t>
      </w:r>
    </w:p>
    <w:p w14:paraId="157B39E3" w14:textId="7AC03E5C" w:rsidR="00746764" w:rsidRPr="009263C2" w:rsidRDefault="00746764">
      <w:pPr>
        <w:pStyle w:val="Akapitzlist"/>
        <w:numPr>
          <w:ilvl w:val="1"/>
          <w:numId w:val="28"/>
        </w:numPr>
        <w:tabs>
          <w:tab w:val="left" w:pos="709"/>
          <w:tab w:val="left" w:pos="1276"/>
          <w:tab w:val="left" w:pos="1418"/>
        </w:tabs>
        <w:suppressAutoHyphens/>
        <w:spacing w:line="276" w:lineRule="auto"/>
        <w:ind w:left="709" w:hanging="709"/>
        <w:rPr>
          <w:rFonts w:ascii="Aptos" w:hAnsi="Aptos"/>
          <w:color w:val="000000"/>
          <w:sz w:val="24"/>
          <w:szCs w:val="24"/>
        </w:rPr>
      </w:pPr>
      <w:r w:rsidRPr="009263C2">
        <w:rPr>
          <w:rFonts w:ascii="Aptos" w:hAnsi="Aptos" w:cs="Arial"/>
          <w:bCs/>
          <w:color w:val="000000" w:themeColor="text1"/>
          <w:sz w:val="24"/>
          <w:szCs w:val="24"/>
        </w:rPr>
        <w:t xml:space="preserve">Zamawiający udostępnia niezwłocznie informacje, o których mowa w pkt </w:t>
      </w:r>
      <w:r w:rsidRPr="009263C2">
        <w:rPr>
          <w:rFonts w:ascii="Aptos" w:hAnsi="Aptos"/>
          <w:color w:val="000000"/>
          <w:sz w:val="24"/>
          <w:szCs w:val="24"/>
        </w:rPr>
        <w:t>18.3 tiret pierwszy SWZ</w:t>
      </w:r>
      <w:r w:rsidRPr="009263C2">
        <w:rPr>
          <w:rFonts w:ascii="Aptos" w:hAnsi="Aptos" w:cs="Arial"/>
          <w:bCs/>
          <w:color w:val="000000" w:themeColor="text1"/>
          <w:sz w:val="24"/>
          <w:szCs w:val="24"/>
        </w:rPr>
        <w:t>, na stronie internetowej prowadzonego postępowania</w:t>
      </w:r>
      <w:r w:rsidR="001F62C9" w:rsidRPr="009263C2">
        <w:rPr>
          <w:rFonts w:ascii="Aptos" w:hAnsi="Aptos" w:cs="Arial"/>
          <w:bCs/>
          <w:color w:val="000000" w:themeColor="text1"/>
          <w:sz w:val="24"/>
          <w:szCs w:val="24"/>
        </w:rPr>
        <w:t>.</w:t>
      </w:r>
    </w:p>
    <w:p w14:paraId="2D7291DE" w14:textId="77777777" w:rsidR="005922BB" w:rsidRPr="009263C2" w:rsidRDefault="005922BB" w:rsidP="00627C7D">
      <w:pPr>
        <w:pStyle w:val="Akapitzlist"/>
        <w:widowControl w:val="0"/>
        <w:spacing w:line="276" w:lineRule="auto"/>
        <w:outlineLvl w:val="3"/>
        <w:rPr>
          <w:rFonts w:ascii="Aptos" w:hAnsi="Aptos"/>
          <w:sz w:val="24"/>
          <w:szCs w:val="24"/>
        </w:rPr>
      </w:pPr>
    </w:p>
    <w:p w14:paraId="1F52B097" w14:textId="77777777" w:rsidR="00D9784D" w:rsidRPr="009263C2" w:rsidRDefault="00D9784D" w:rsidP="00627C7D">
      <w:pPr>
        <w:pStyle w:val="Kolorowalistaakcent11"/>
        <w:tabs>
          <w:tab w:val="left" w:pos="1134"/>
          <w:tab w:val="left" w:pos="1276"/>
          <w:tab w:val="left" w:pos="1418"/>
        </w:tabs>
        <w:suppressAutoHyphens/>
        <w:spacing w:before="0" w:after="0" w:line="276" w:lineRule="auto"/>
        <w:ind w:left="0"/>
        <w:rPr>
          <w:rFonts w:ascii="Aptos" w:hAnsi="Aptos"/>
          <w:vanish/>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102"/>
      </w:tblGrid>
      <w:tr w:rsidR="00D9784D" w:rsidRPr="009263C2" w14:paraId="15C76440" w14:textId="77777777" w:rsidTr="00EE2E02">
        <w:trPr>
          <w:trHeight w:val="1015"/>
          <w:jc w:val="center"/>
        </w:trPr>
        <w:tc>
          <w:tcPr>
            <w:tcW w:w="9102" w:type="dxa"/>
            <w:tcBorders>
              <w:bottom w:val="single" w:sz="4" w:space="0" w:color="auto"/>
            </w:tcBorders>
            <w:shd w:val="clear" w:color="auto" w:fill="F2F2F2" w:themeFill="background1" w:themeFillShade="F2"/>
          </w:tcPr>
          <w:p w14:paraId="424D5A83" w14:textId="6B5B1C59"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 xml:space="preserve">Rozdział </w:t>
            </w:r>
            <w:r w:rsidR="00451E97" w:rsidRPr="009263C2">
              <w:rPr>
                <w:rFonts w:ascii="Aptos" w:hAnsi="Aptos"/>
              </w:rPr>
              <w:t>19</w:t>
            </w:r>
          </w:p>
          <w:p w14:paraId="2C961C46" w14:textId="6FB91E91"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 xml:space="preserve">INFORMACJE O FORMALNOŚCIACH, JAKIE POWINNY </w:t>
            </w:r>
            <w:r w:rsidRPr="009263C2">
              <w:rPr>
                <w:rFonts w:ascii="Aptos" w:hAnsi="Aptos"/>
                <w:b/>
              </w:rPr>
              <w:br/>
              <w:t>ZOSTAĆ DOPEŁNIONE PO WYBORZE OFERTY W CELU ZAWARCIA UMOWY</w:t>
            </w:r>
            <w:r w:rsidR="001F62C9" w:rsidRPr="009263C2">
              <w:rPr>
                <w:rFonts w:ascii="Aptos" w:hAnsi="Aptos"/>
                <w:b/>
              </w:rPr>
              <w:t xml:space="preserve"> W SPRAWIE ZAMÓWIENIA PUBLICZNEGO</w:t>
            </w:r>
          </w:p>
        </w:tc>
      </w:tr>
    </w:tbl>
    <w:p w14:paraId="1D5DB548" w14:textId="77777777" w:rsidR="00687671" w:rsidRPr="009263C2" w:rsidRDefault="00687671" w:rsidP="00627C7D">
      <w:pPr>
        <w:pStyle w:val="Kolorowalistaakcent11"/>
        <w:widowControl w:val="0"/>
        <w:suppressAutoHyphens/>
        <w:spacing w:line="276" w:lineRule="auto"/>
        <w:outlineLvl w:val="3"/>
        <w:rPr>
          <w:rFonts w:ascii="Aptos" w:hAnsi="Aptos"/>
          <w:sz w:val="24"/>
          <w:szCs w:val="24"/>
        </w:rPr>
      </w:pPr>
    </w:p>
    <w:p w14:paraId="52688771" w14:textId="1148D4E8" w:rsidR="00451E97" w:rsidRPr="009263C2" w:rsidRDefault="00D9784D">
      <w:pPr>
        <w:pStyle w:val="Kolorowalistaakcent11"/>
        <w:widowControl w:val="0"/>
        <w:numPr>
          <w:ilvl w:val="1"/>
          <w:numId w:val="19"/>
        </w:numPr>
        <w:suppressAutoHyphens/>
        <w:spacing w:line="276" w:lineRule="auto"/>
        <w:ind w:left="851" w:hanging="851"/>
        <w:outlineLvl w:val="3"/>
        <w:rPr>
          <w:rFonts w:ascii="Aptos" w:hAnsi="Aptos"/>
          <w:sz w:val="24"/>
          <w:szCs w:val="24"/>
        </w:rPr>
      </w:pPr>
      <w:r w:rsidRPr="009263C2">
        <w:rPr>
          <w:rFonts w:ascii="Aptos" w:hAnsi="Aptos"/>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66AE039" w14:textId="77777777" w:rsidR="00451E97" w:rsidRPr="009263C2" w:rsidRDefault="00D9784D">
      <w:pPr>
        <w:pStyle w:val="Kolorowalistaakcent11"/>
        <w:widowControl w:val="0"/>
        <w:numPr>
          <w:ilvl w:val="1"/>
          <w:numId w:val="19"/>
        </w:numPr>
        <w:suppressAutoHyphens/>
        <w:spacing w:line="276" w:lineRule="auto"/>
        <w:ind w:left="851" w:hanging="851"/>
        <w:outlineLvl w:val="3"/>
        <w:rPr>
          <w:rFonts w:ascii="Aptos" w:hAnsi="Aptos"/>
          <w:sz w:val="24"/>
          <w:szCs w:val="24"/>
        </w:rPr>
      </w:pPr>
      <w:r w:rsidRPr="009263C2">
        <w:rPr>
          <w:rFonts w:ascii="Aptos" w:hAnsi="Aptos"/>
          <w:sz w:val="24"/>
          <w:szCs w:val="24"/>
        </w:rPr>
        <w:t xml:space="preserve">Osoby reprezentujące </w:t>
      </w:r>
      <w:r w:rsidR="007631EC" w:rsidRPr="009263C2">
        <w:rPr>
          <w:rFonts w:ascii="Aptos" w:hAnsi="Aptos"/>
          <w:sz w:val="24"/>
          <w:szCs w:val="24"/>
        </w:rPr>
        <w:t>W</w:t>
      </w:r>
      <w:r w:rsidRPr="009263C2">
        <w:rPr>
          <w:rFonts w:ascii="Aptos" w:hAnsi="Aptos"/>
          <w:sz w:val="24"/>
          <w:szCs w:val="24"/>
        </w:rPr>
        <w:t xml:space="preserve">ykonawcę przy podpisywaniu umowy powinny posiadać ze sobą dokumenty potwierdzające ich umocowanie do reprezentowania </w:t>
      </w:r>
      <w:r w:rsidR="007631EC" w:rsidRPr="009263C2">
        <w:rPr>
          <w:rFonts w:ascii="Aptos" w:hAnsi="Aptos"/>
          <w:sz w:val="24"/>
          <w:szCs w:val="24"/>
        </w:rPr>
        <w:t>W</w:t>
      </w:r>
      <w:r w:rsidRPr="009263C2">
        <w:rPr>
          <w:rFonts w:ascii="Aptos" w:hAnsi="Aptos"/>
          <w:sz w:val="24"/>
          <w:szCs w:val="24"/>
        </w:rPr>
        <w:t>ykonawcy, o ile umocowanie to nie będzie wynikać z dokumentów załączonych do oferty.</w:t>
      </w:r>
    </w:p>
    <w:p w14:paraId="511DC9F9" w14:textId="039D37ED" w:rsidR="006565CF" w:rsidRPr="009263C2" w:rsidRDefault="00D9784D">
      <w:pPr>
        <w:pStyle w:val="Kolorowalistaakcent11"/>
        <w:widowControl w:val="0"/>
        <w:numPr>
          <w:ilvl w:val="1"/>
          <w:numId w:val="19"/>
        </w:numPr>
        <w:suppressAutoHyphens/>
        <w:spacing w:line="276" w:lineRule="auto"/>
        <w:ind w:left="851" w:hanging="851"/>
        <w:outlineLvl w:val="3"/>
        <w:rPr>
          <w:rFonts w:ascii="Aptos" w:hAnsi="Aptos"/>
          <w:sz w:val="24"/>
          <w:szCs w:val="24"/>
        </w:rPr>
      </w:pPr>
      <w:r w:rsidRPr="009263C2">
        <w:rPr>
          <w:rFonts w:ascii="Aptos" w:hAnsi="Aptos"/>
          <w:sz w:val="24"/>
          <w:szCs w:val="24"/>
        </w:rPr>
        <w:t xml:space="preserve">O terminie złożenia dokumentu, o którym mowa w pkt </w:t>
      </w:r>
      <w:r w:rsidR="00451E97" w:rsidRPr="009263C2">
        <w:rPr>
          <w:rFonts w:ascii="Aptos" w:hAnsi="Aptos"/>
          <w:sz w:val="24"/>
          <w:szCs w:val="24"/>
        </w:rPr>
        <w:t>19</w:t>
      </w:r>
      <w:r w:rsidRPr="009263C2">
        <w:rPr>
          <w:rFonts w:ascii="Aptos" w:hAnsi="Aptos"/>
          <w:sz w:val="24"/>
          <w:szCs w:val="24"/>
        </w:rPr>
        <w:t>.1. Zamawiający powiadomi Wykonawcę odrębnym pismem.</w:t>
      </w:r>
    </w:p>
    <w:p w14:paraId="417726F6" w14:textId="77777777" w:rsidR="00BC07EF" w:rsidRPr="009263C2" w:rsidRDefault="00BC07EF" w:rsidP="00BC07EF">
      <w:pPr>
        <w:pStyle w:val="Kolorowalistaakcent11"/>
        <w:widowControl w:val="0"/>
        <w:suppressAutoHyphens/>
        <w:spacing w:line="276" w:lineRule="auto"/>
        <w:ind w:left="851"/>
        <w:outlineLvl w:val="3"/>
        <w:rPr>
          <w:rFonts w:ascii="Aptos" w:hAnsi="Apto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2"/>
      </w:tblGrid>
      <w:tr w:rsidR="00D9784D" w:rsidRPr="009263C2" w14:paraId="0C00BC1A" w14:textId="77777777" w:rsidTr="00EE2E02">
        <w:trPr>
          <w:jc w:val="center"/>
        </w:trPr>
        <w:tc>
          <w:tcPr>
            <w:tcW w:w="9072" w:type="dxa"/>
            <w:tcBorders>
              <w:bottom w:val="single" w:sz="4" w:space="0" w:color="auto"/>
            </w:tcBorders>
            <w:shd w:val="clear" w:color="auto" w:fill="F2F2F2" w:themeFill="background1" w:themeFillShade="F2"/>
          </w:tcPr>
          <w:p w14:paraId="0F07EA85" w14:textId="70B0EE42"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2</w:t>
            </w:r>
            <w:r w:rsidR="00451E97" w:rsidRPr="009263C2">
              <w:rPr>
                <w:rFonts w:ascii="Aptos" w:hAnsi="Aptos"/>
              </w:rPr>
              <w:t>0</w:t>
            </w:r>
          </w:p>
          <w:p w14:paraId="3DBCB88D"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 xml:space="preserve">WYMAGANIA DOTYCZĄCE ZABEZPIECZENIA NALEŻYTEGO </w:t>
            </w:r>
            <w:r w:rsidRPr="009263C2">
              <w:rPr>
                <w:rFonts w:ascii="Aptos" w:hAnsi="Aptos"/>
                <w:b/>
              </w:rPr>
              <w:br/>
              <w:t>WYKONANIA UMOWY</w:t>
            </w:r>
          </w:p>
        </w:tc>
      </w:tr>
    </w:tbl>
    <w:p w14:paraId="133CD62A" w14:textId="77777777" w:rsidR="00687671" w:rsidRPr="009263C2" w:rsidRDefault="00687671" w:rsidP="00627C7D">
      <w:pPr>
        <w:pStyle w:val="Kolorowalistaakcent11"/>
        <w:tabs>
          <w:tab w:val="left" w:pos="709"/>
        </w:tabs>
        <w:autoSpaceDE w:val="0"/>
        <w:autoSpaceDN w:val="0"/>
        <w:adjustRightInd w:val="0"/>
        <w:spacing w:line="276" w:lineRule="auto"/>
        <w:rPr>
          <w:rFonts w:ascii="Aptos" w:hAnsi="Aptos" w:cs="Helvetica"/>
          <w:bCs/>
          <w:sz w:val="24"/>
          <w:szCs w:val="24"/>
        </w:rPr>
      </w:pPr>
    </w:p>
    <w:p w14:paraId="0462FE3D" w14:textId="08A1DA86" w:rsidR="00430F97" w:rsidRPr="009263C2" w:rsidRDefault="00D37512" w:rsidP="00EE2E02">
      <w:pPr>
        <w:pStyle w:val="Kolorowalistaakcent11"/>
        <w:autoSpaceDE w:val="0"/>
        <w:autoSpaceDN w:val="0"/>
        <w:adjustRightInd w:val="0"/>
        <w:spacing w:before="0" w:after="0" w:line="276" w:lineRule="auto"/>
        <w:ind w:left="0"/>
        <w:rPr>
          <w:rFonts w:ascii="Aptos" w:hAnsi="Aptos"/>
          <w:sz w:val="24"/>
          <w:szCs w:val="24"/>
        </w:rPr>
      </w:pPr>
      <w:r w:rsidRPr="009263C2">
        <w:rPr>
          <w:rFonts w:ascii="Aptos" w:hAnsi="Aptos" w:cs="Helvetica"/>
          <w:bCs/>
          <w:sz w:val="24"/>
          <w:szCs w:val="24"/>
        </w:rPr>
        <w:lastRenderedPageBreak/>
        <w:t>Zamawi</w:t>
      </w:r>
      <w:r w:rsidR="00A51F41" w:rsidRPr="009263C2">
        <w:rPr>
          <w:rFonts w:ascii="Aptos" w:hAnsi="Aptos" w:cs="Helvetica"/>
          <w:bCs/>
          <w:sz w:val="24"/>
          <w:szCs w:val="24"/>
        </w:rPr>
        <w:t>a</w:t>
      </w:r>
      <w:r w:rsidRPr="009263C2">
        <w:rPr>
          <w:rFonts w:ascii="Aptos" w:hAnsi="Aptos" w:cs="Helvetica"/>
          <w:bCs/>
          <w:sz w:val="24"/>
          <w:szCs w:val="24"/>
        </w:rPr>
        <w:t>j</w:t>
      </w:r>
      <w:r w:rsidR="00A51F41" w:rsidRPr="009263C2">
        <w:rPr>
          <w:rFonts w:ascii="Aptos" w:hAnsi="Aptos" w:cs="Helvetica"/>
          <w:bCs/>
          <w:sz w:val="24"/>
          <w:szCs w:val="24"/>
        </w:rPr>
        <w:t>ą</w:t>
      </w:r>
      <w:r w:rsidRPr="009263C2">
        <w:rPr>
          <w:rFonts w:ascii="Aptos" w:hAnsi="Aptos" w:cs="Helvetica"/>
          <w:bCs/>
          <w:sz w:val="24"/>
          <w:szCs w:val="24"/>
        </w:rPr>
        <w:t xml:space="preserve">cy </w:t>
      </w:r>
      <w:r w:rsidRPr="009263C2">
        <w:rPr>
          <w:rFonts w:ascii="Aptos" w:hAnsi="Aptos" w:cs="Helvetica"/>
          <w:b/>
          <w:sz w:val="24"/>
          <w:szCs w:val="24"/>
          <w:u w:val="single"/>
        </w:rPr>
        <w:t>nie wymaga</w:t>
      </w:r>
      <w:r w:rsidRPr="009263C2">
        <w:rPr>
          <w:rFonts w:ascii="Aptos" w:hAnsi="Aptos" w:cs="Helvetica"/>
          <w:bCs/>
          <w:sz w:val="24"/>
          <w:szCs w:val="24"/>
        </w:rPr>
        <w:t xml:space="preserve"> wnoszenia zabezpieczenia należytego wykonania umowy.</w:t>
      </w:r>
    </w:p>
    <w:p w14:paraId="57D71C87" w14:textId="77777777" w:rsidR="000501DC" w:rsidRPr="009263C2" w:rsidRDefault="000501DC" w:rsidP="000C3B41">
      <w:pPr>
        <w:pStyle w:val="Kolorowalistaakcent11"/>
        <w:tabs>
          <w:tab w:val="left" w:pos="709"/>
        </w:tabs>
        <w:autoSpaceDE w:val="0"/>
        <w:autoSpaceDN w:val="0"/>
        <w:adjustRightInd w:val="0"/>
        <w:spacing w:before="0" w:after="0" w:line="276" w:lineRule="auto"/>
        <w:ind w:left="0"/>
        <w:rPr>
          <w:rFonts w:ascii="Aptos" w:hAnsi="Aptos" w:cs="Helvetica"/>
          <w:bC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102"/>
      </w:tblGrid>
      <w:tr w:rsidR="00D9784D" w:rsidRPr="009263C2" w14:paraId="3D9163C4" w14:textId="77777777" w:rsidTr="00EE2E02">
        <w:trPr>
          <w:jc w:val="center"/>
        </w:trPr>
        <w:tc>
          <w:tcPr>
            <w:tcW w:w="9102" w:type="dxa"/>
            <w:tcBorders>
              <w:bottom w:val="single" w:sz="4" w:space="0" w:color="auto"/>
            </w:tcBorders>
            <w:shd w:val="clear" w:color="auto" w:fill="F2F2F2" w:themeFill="background1" w:themeFillShade="F2"/>
          </w:tcPr>
          <w:p w14:paraId="3ACA760A" w14:textId="6D6AD735"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2</w:t>
            </w:r>
            <w:r w:rsidR="005052D9" w:rsidRPr="009263C2">
              <w:rPr>
                <w:rFonts w:ascii="Aptos" w:hAnsi="Aptos"/>
              </w:rPr>
              <w:t>1</w:t>
            </w:r>
          </w:p>
          <w:p w14:paraId="041F3DC5" w14:textId="7DC5C65F" w:rsidR="00D9784D" w:rsidRPr="009263C2" w:rsidRDefault="001F62C9" w:rsidP="00EE2E02">
            <w:pPr>
              <w:spacing w:line="276" w:lineRule="auto"/>
              <w:jc w:val="center"/>
              <w:rPr>
                <w:rFonts w:ascii="Aptos" w:hAnsi="Aptos" w:cs="Cambria"/>
                <w:b/>
              </w:rPr>
            </w:pPr>
            <w:r w:rsidRPr="009263C2">
              <w:rPr>
                <w:rFonts w:ascii="Aptos" w:hAnsi="Aptos" w:cs="Cambria"/>
                <w:b/>
              </w:rPr>
              <w:t>PROJEKTOWANE POSTANOWIENIA UMOWY W SPRAWIE ZAMÓWIENIA PUBLICZNEGO, KTÓRE ZOSTANĄ WPROWADZONE DO UMOWY W SPRAWIE ZAMÓWIENIA PUBLICZNEGO</w:t>
            </w:r>
          </w:p>
        </w:tc>
      </w:tr>
    </w:tbl>
    <w:p w14:paraId="118236C1" w14:textId="77777777" w:rsidR="005052D9" w:rsidRPr="009263C2" w:rsidRDefault="005052D9" w:rsidP="005052D9">
      <w:pPr>
        <w:pStyle w:val="Kolorowalistaakcent11"/>
        <w:widowControl w:val="0"/>
        <w:suppressAutoHyphens/>
        <w:spacing w:line="276" w:lineRule="auto"/>
        <w:outlineLvl w:val="3"/>
        <w:rPr>
          <w:rFonts w:ascii="Aptos" w:hAnsi="Aptos"/>
          <w:sz w:val="24"/>
          <w:szCs w:val="24"/>
        </w:rPr>
      </w:pPr>
    </w:p>
    <w:p w14:paraId="2BA312AA" w14:textId="7880BBDC" w:rsidR="005052D9" w:rsidRPr="009263C2" w:rsidRDefault="005052D9">
      <w:pPr>
        <w:pStyle w:val="Kolorowalistaakcent11"/>
        <w:widowControl w:val="0"/>
        <w:numPr>
          <w:ilvl w:val="1"/>
          <w:numId w:val="20"/>
        </w:numPr>
        <w:suppressAutoHyphens/>
        <w:spacing w:line="276" w:lineRule="auto"/>
        <w:ind w:left="709" w:hanging="709"/>
        <w:outlineLvl w:val="3"/>
        <w:rPr>
          <w:rFonts w:ascii="Aptos" w:hAnsi="Aptos"/>
          <w:sz w:val="24"/>
          <w:szCs w:val="24"/>
        </w:rPr>
      </w:pPr>
      <w:r w:rsidRPr="009263C2">
        <w:rPr>
          <w:rFonts w:ascii="Aptos" w:hAnsi="Aptos"/>
          <w:sz w:val="24"/>
          <w:szCs w:val="24"/>
        </w:rPr>
        <w:t xml:space="preserve">Projekt Umowy stanowi </w:t>
      </w:r>
      <w:r w:rsidRPr="009263C2">
        <w:rPr>
          <w:rFonts w:ascii="Aptos" w:hAnsi="Aptos"/>
          <w:b/>
          <w:sz w:val="24"/>
          <w:szCs w:val="24"/>
        </w:rPr>
        <w:t xml:space="preserve">Załącznik Nr </w:t>
      </w:r>
      <w:r w:rsidR="00360C5C" w:rsidRPr="009263C2">
        <w:rPr>
          <w:rFonts w:ascii="Aptos" w:hAnsi="Aptos"/>
          <w:b/>
          <w:sz w:val="24"/>
          <w:szCs w:val="24"/>
        </w:rPr>
        <w:t>2</w:t>
      </w:r>
      <w:r w:rsidRPr="009263C2">
        <w:rPr>
          <w:rFonts w:ascii="Aptos" w:hAnsi="Aptos"/>
          <w:b/>
          <w:sz w:val="24"/>
          <w:szCs w:val="24"/>
        </w:rPr>
        <w:t xml:space="preserve"> do SWZ</w:t>
      </w:r>
      <w:r w:rsidRPr="009263C2">
        <w:rPr>
          <w:rFonts w:ascii="Aptos" w:hAnsi="Aptos"/>
          <w:sz w:val="24"/>
          <w:szCs w:val="24"/>
        </w:rPr>
        <w:t>.</w:t>
      </w:r>
    </w:p>
    <w:p w14:paraId="109DD00A" w14:textId="53FD42D3" w:rsidR="00D9784D" w:rsidRPr="009263C2" w:rsidRDefault="00D9784D">
      <w:pPr>
        <w:pStyle w:val="Kolorowalistaakcent11"/>
        <w:widowControl w:val="0"/>
        <w:numPr>
          <w:ilvl w:val="1"/>
          <w:numId w:val="20"/>
        </w:numPr>
        <w:suppressAutoHyphens/>
        <w:spacing w:line="276" w:lineRule="auto"/>
        <w:ind w:left="709" w:hanging="709"/>
        <w:outlineLvl w:val="3"/>
        <w:rPr>
          <w:rFonts w:ascii="Aptos" w:hAnsi="Aptos"/>
          <w:sz w:val="24"/>
          <w:szCs w:val="24"/>
        </w:rPr>
      </w:pPr>
      <w:r w:rsidRPr="009263C2">
        <w:rPr>
          <w:rFonts w:ascii="Aptos" w:hAnsi="Aptos"/>
          <w:sz w:val="24"/>
          <w:szCs w:val="24"/>
        </w:rPr>
        <w:t xml:space="preserve">Zamawiający przewiduje możliwości wprowadzenia zmian do zawartej umowy, na podstawie art. </w:t>
      </w:r>
      <w:r w:rsidR="007F1F51" w:rsidRPr="009263C2">
        <w:rPr>
          <w:rFonts w:ascii="Aptos" w:hAnsi="Aptos"/>
          <w:sz w:val="24"/>
          <w:szCs w:val="24"/>
        </w:rPr>
        <w:t>454-455</w:t>
      </w:r>
      <w:r w:rsidRPr="009263C2">
        <w:rPr>
          <w:rFonts w:ascii="Aptos" w:hAnsi="Aptos"/>
          <w:sz w:val="24"/>
          <w:szCs w:val="24"/>
        </w:rPr>
        <w:t xml:space="preserve"> ustawy</w:t>
      </w:r>
      <w:r w:rsidR="007F1F51" w:rsidRPr="009263C2">
        <w:rPr>
          <w:rFonts w:ascii="Aptos" w:hAnsi="Aptos"/>
          <w:sz w:val="24"/>
          <w:szCs w:val="24"/>
        </w:rPr>
        <w:t xml:space="preserve"> oraz postanowień </w:t>
      </w:r>
      <w:r w:rsidR="0032584E" w:rsidRPr="009263C2">
        <w:rPr>
          <w:rFonts w:ascii="Aptos" w:hAnsi="Aptos"/>
          <w:sz w:val="24"/>
          <w:szCs w:val="24"/>
        </w:rPr>
        <w:t>Projek</w:t>
      </w:r>
      <w:r w:rsidR="007F1F51" w:rsidRPr="009263C2">
        <w:rPr>
          <w:rFonts w:ascii="Aptos" w:hAnsi="Aptos"/>
          <w:sz w:val="24"/>
          <w:szCs w:val="24"/>
        </w:rPr>
        <w:t>tu</w:t>
      </w:r>
      <w:r w:rsidR="0099367B" w:rsidRPr="009263C2">
        <w:rPr>
          <w:rFonts w:ascii="Aptos" w:hAnsi="Aptos"/>
          <w:sz w:val="24"/>
          <w:szCs w:val="24"/>
        </w:rPr>
        <w:t xml:space="preserve"> </w:t>
      </w:r>
      <w:r w:rsidRPr="009263C2">
        <w:rPr>
          <w:rFonts w:ascii="Aptos" w:hAnsi="Aptos"/>
          <w:sz w:val="24"/>
          <w:szCs w:val="24"/>
        </w:rPr>
        <w:t>Umowy.</w:t>
      </w:r>
    </w:p>
    <w:p w14:paraId="24B96F40" w14:textId="77777777" w:rsidR="007F1F51" w:rsidRPr="009263C2" w:rsidRDefault="007F1F51" w:rsidP="007F1F51">
      <w:pPr>
        <w:pStyle w:val="Kolorowalistaakcent11"/>
        <w:widowControl w:val="0"/>
        <w:suppressAutoHyphens/>
        <w:spacing w:line="276" w:lineRule="auto"/>
        <w:ind w:left="709"/>
        <w:outlineLvl w:val="3"/>
        <w:rPr>
          <w:rFonts w:ascii="Aptos" w:hAnsi="Aptos"/>
          <w:sz w:val="24"/>
          <w:szCs w:val="24"/>
        </w:rPr>
      </w:pPr>
    </w:p>
    <w:tbl>
      <w:tblPr>
        <w:tblW w:w="0" w:type="auto"/>
        <w:jc w:val="center"/>
        <w:tblBorders>
          <w:bottom w:val="single" w:sz="4" w:space="0" w:color="auto"/>
        </w:tblBorders>
        <w:shd w:val="clear" w:color="auto" w:fill="F2F2F2" w:themeFill="background1" w:themeFillShade="F2"/>
        <w:tblLook w:val="04A0" w:firstRow="1" w:lastRow="0" w:firstColumn="1" w:lastColumn="0" w:noHBand="0" w:noVBand="1"/>
      </w:tblPr>
      <w:tblGrid>
        <w:gridCol w:w="9072"/>
      </w:tblGrid>
      <w:tr w:rsidR="006708E0" w:rsidRPr="009263C2" w14:paraId="6C5E5AB1" w14:textId="77777777" w:rsidTr="00EE2E02">
        <w:trPr>
          <w:trHeight w:val="507"/>
          <w:jc w:val="center"/>
        </w:trPr>
        <w:tc>
          <w:tcPr>
            <w:tcW w:w="9072" w:type="dxa"/>
            <w:shd w:val="clear" w:color="auto" w:fill="F2F2F2" w:themeFill="background1" w:themeFillShade="F2"/>
          </w:tcPr>
          <w:p w14:paraId="1142CEE0" w14:textId="076C9AFE" w:rsidR="006708E0" w:rsidRPr="009263C2" w:rsidRDefault="006708E0" w:rsidP="00627C7D">
            <w:pPr>
              <w:suppressAutoHyphens/>
              <w:spacing w:line="276" w:lineRule="auto"/>
              <w:contextualSpacing/>
              <w:jc w:val="center"/>
              <w:textAlignment w:val="baseline"/>
              <w:rPr>
                <w:rFonts w:ascii="Aptos" w:hAnsi="Aptos"/>
                <w:color w:val="000000"/>
              </w:rPr>
            </w:pPr>
            <w:r w:rsidRPr="009263C2">
              <w:rPr>
                <w:rFonts w:ascii="Aptos" w:hAnsi="Aptos"/>
                <w:color w:val="000000"/>
              </w:rPr>
              <w:t>Rozdział 2</w:t>
            </w:r>
            <w:r w:rsidR="00195461" w:rsidRPr="009263C2">
              <w:rPr>
                <w:rFonts w:ascii="Aptos" w:hAnsi="Aptos"/>
                <w:color w:val="000000"/>
              </w:rPr>
              <w:t>2</w:t>
            </w:r>
          </w:p>
          <w:p w14:paraId="4B07268A" w14:textId="77777777" w:rsidR="006708E0" w:rsidRPr="009263C2" w:rsidRDefault="006708E0" w:rsidP="00627C7D">
            <w:pPr>
              <w:suppressAutoHyphens/>
              <w:spacing w:line="276" w:lineRule="auto"/>
              <w:contextualSpacing/>
              <w:jc w:val="center"/>
              <w:textAlignment w:val="baseline"/>
              <w:rPr>
                <w:rFonts w:ascii="Aptos" w:hAnsi="Aptos"/>
                <w:color w:val="000000"/>
              </w:rPr>
            </w:pPr>
            <w:r w:rsidRPr="009263C2">
              <w:rPr>
                <w:rFonts w:ascii="Aptos" w:hAnsi="Aptos"/>
                <w:b/>
                <w:color w:val="000000"/>
              </w:rPr>
              <w:t>OCHRONA DANYCH OSOBOWYCH</w:t>
            </w:r>
          </w:p>
        </w:tc>
      </w:tr>
    </w:tbl>
    <w:p w14:paraId="7ACA1AFA" w14:textId="77777777" w:rsidR="00470482" w:rsidRPr="009263C2" w:rsidRDefault="00470482" w:rsidP="00627C7D">
      <w:pPr>
        <w:spacing w:line="276" w:lineRule="auto"/>
        <w:rPr>
          <w:rFonts w:ascii="Aptos" w:hAnsi="Aptos" w:cs="Arial"/>
          <w:bCs/>
        </w:rPr>
      </w:pPr>
    </w:p>
    <w:p w14:paraId="3679F191" w14:textId="784A005B" w:rsidR="00470482" w:rsidRPr="009263C2" w:rsidRDefault="00470482" w:rsidP="00627C7D">
      <w:pPr>
        <w:spacing w:line="276" w:lineRule="auto"/>
        <w:jc w:val="both"/>
        <w:rPr>
          <w:rFonts w:ascii="Aptos" w:hAnsi="Aptos" w:cs="Arial"/>
          <w:b/>
        </w:rPr>
      </w:pPr>
      <w:r w:rsidRPr="009263C2">
        <w:rPr>
          <w:rFonts w:ascii="Aptos" w:hAnsi="Aptos"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00F408F9" w:rsidRPr="009263C2">
        <w:rPr>
          <w:rFonts w:ascii="Aptos" w:hAnsi="Aptos" w:cs="Arial"/>
        </w:rPr>
        <w:t xml:space="preserve"> </w:t>
      </w:r>
      <w:r w:rsidRPr="009263C2">
        <w:rPr>
          <w:rFonts w:ascii="Aptos" w:hAnsi="Aptos" w:cs="Arial"/>
        </w:rPr>
        <w:t xml:space="preserve">z 04.05.2016, str. 1), dalej </w:t>
      </w:r>
      <w:r w:rsidRPr="009263C2">
        <w:rPr>
          <w:rFonts w:ascii="Aptos" w:hAnsi="Aptos" w:cs="Arial"/>
          <w:i/>
          <w:iCs/>
        </w:rPr>
        <w:t>„RODO”,</w:t>
      </w:r>
      <w:r w:rsidRPr="009263C2">
        <w:rPr>
          <w:rFonts w:ascii="Aptos" w:hAnsi="Aptos" w:cs="Arial"/>
        </w:rPr>
        <w:t xml:space="preserve"> </w:t>
      </w:r>
      <w:r w:rsidRPr="009263C2">
        <w:rPr>
          <w:rFonts w:ascii="Aptos" w:hAnsi="Aptos" w:cs="Arial"/>
          <w:b/>
        </w:rPr>
        <w:t xml:space="preserve">Zamawiający informuje, że: </w:t>
      </w:r>
    </w:p>
    <w:p w14:paraId="7F350E2E" w14:textId="02C2EEBA"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Jest administratorem danych osobowych Wykonawcy oraz osób, których dane Wykonawca przekazał w niniejszym postępowaniu</w:t>
      </w:r>
      <w:r w:rsidRPr="009263C2">
        <w:rPr>
          <w:rFonts w:ascii="Aptos" w:hAnsi="Aptos" w:cs="Arial"/>
          <w:i/>
          <w:sz w:val="24"/>
          <w:szCs w:val="24"/>
        </w:rPr>
        <w:t>;</w:t>
      </w:r>
    </w:p>
    <w:p w14:paraId="316DF7FE" w14:textId="7F5B1443" w:rsidR="00470482" w:rsidRPr="009263C2" w:rsidRDefault="00470482">
      <w:pPr>
        <w:pStyle w:val="Akapitzlist"/>
        <w:numPr>
          <w:ilvl w:val="0"/>
          <w:numId w:val="15"/>
        </w:numPr>
        <w:spacing w:line="276" w:lineRule="auto"/>
        <w:ind w:left="426" w:hanging="426"/>
        <w:rPr>
          <w:rFonts w:ascii="Aptos" w:hAnsi="Aptos" w:cs="Arial"/>
          <w:b/>
          <w:i/>
          <w:sz w:val="24"/>
          <w:szCs w:val="24"/>
        </w:rPr>
      </w:pPr>
      <w:r w:rsidRPr="009263C2">
        <w:rPr>
          <w:rFonts w:ascii="Aptos" w:eastAsia="Times New Roman" w:hAnsi="Aptos" w:cs="Arial"/>
          <w:sz w:val="24"/>
          <w:szCs w:val="24"/>
          <w:lang w:eastAsia="pl-PL"/>
        </w:rPr>
        <w:t>dane osobowe Wykonawcy przetwarzane będą na podstawie art. 6 ust. 1 lit. c</w:t>
      </w:r>
      <w:r w:rsidRPr="009263C2">
        <w:rPr>
          <w:rFonts w:ascii="Aptos" w:eastAsia="Times New Roman" w:hAnsi="Aptos" w:cs="Arial"/>
          <w:i/>
          <w:sz w:val="24"/>
          <w:szCs w:val="24"/>
          <w:lang w:eastAsia="pl-PL"/>
        </w:rPr>
        <w:t xml:space="preserve"> </w:t>
      </w:r>
      <w:r w:rsidRPr="009263C2">
        <w:rPr>
          <w:rFonts w:ascii="Aptos" w:eastAsia="Times New Roman" w:hAnsi="Aptos" w:cs="Arial"/>
          <w:sz w:val="24"/>
          <w:szCs w:val="24"/>
          <w:lang w:eastAsia="pl-PL"/>
        </w:rPr>
        <w:t xml:space="preserve">RODO w celu </w:t>
      </w:r>
      <w:r w:rsidRPr="009263C2">
        <w:rPr>
          <w:rFonts w:ascii="Aptos" w:hAnsi="Aptos" w:cs="Arial"/>
          <w:sz w:val="24"/>
          <w:szCs w:val="24"/>
        </w:rPr>
        <w:t xml:space="preserve">związanym z postępowaniem o udzielenie zamówienia publicznego na zadanie pn.: </w:t>
      </w:r>
      <w:r w:rsidR="00E3629D" w:rsidRPr="009263C2">
        <w:rPr>
          <w:rFonts w:ascii="Aptos" w:hAnsi="Aptos" w:cs="Arial"/>
          <w:sz w:val="24"/>
          <w:szCs w:val="24"/>
        </w:rPr>
        <w:t>„</w:t>
      </w:r>
      <w:r w:rsidR="00EE2E02" w:rsidRPr="009263C2">
        <w:rPr>
          <w:rFonts w:ascii="Aptos" w:hAnsi="Aptos" w:cs="Arial"/>
          <w:b/>
          <w:sz w:val="24"/>
          <w:szCs w:val="24"/>
        </w:rPr>
        <w:t xml:space="preserve">Sukcesywna dostawa </w:t>
      </w:r>
      <w:r w:rsidR="005C257C" w:rsidRPr="009263C2">
        <w:rPr>
          <w:rFonts w:ascii="Aptos" w:hAnsi="Aptos" w:cs="Arial"/>
          <w:b/>
          <w:sz w:val="24"/>
          <w:szCs w:val="24"/>
        </w:rPr>
        <w:t>oleju napędowego</w:t>
      </w:r>
      <w:r w:rsidR="004F6754" w:rsidRPr="009263C2">
        <w:rPr>
          <w:rFonts w:ascii="Aptos" w:hAnsi="Aptos" w:cs="Arial"/>
          <w:b/>
          <w:sz w:val="24"/>
          <w:szCs w:val="24"/>
        </w:rPr>
        <w:t>”</w:t>
      </w:r>
      <w:r w:rsidR="000501DC" w:rsidRPr="009263C2">
        <w:rPr>
          <w:rFonts w:ascii="Aptos" w:hAnsi="Aptos" w:cs="Arial"/>
          <w:sz w:val="24"/>
          <w:szCs w:val="24"/>
        </w:rPr>
        <w:t>;</w:t>
      </w:r>
    </w:p>
    <w:p w14:paraId="62CF99B9" w14:textId="59580502"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 xml:space="preserve">odbiorcami danych osobowych Wykonawcy będą osoby lub podmioty, którym udostępniona zostanie dokumentacja postępowania w oparciu o art. </w:t>
      </w:r>
      <w:r w:rsidR="00D37512" w:rsidRPr="009263C2">
        <w:rPr>
          <w:rFonts w:ascii="Aptos" w:eastAsia="Times New Roman" w:hAnsi="Aptos" w:cs="Arial"/>
          <w:sz w:val="24"/>
          <w:szCs w:val="24"/>
          <w:lang w:eastAsia="pl-PL"/>
        </w:rPr>
        <w:t>1</w:t>
      </w:r>
      <w:r w:rsidRPr="009263C2">
        <w:rPr>
          <w:rFonts w:ascii="Aptos" w:eastAsia="Times New Roman" w:hAnsi="Aptos" w:cs="Arial"/>
          <w:sz w:val="24"/>
          <w:szCs w:val="24"/>
          <w:lang w:eastAsia="pl-PL"/>
        </w:rPr>
        <w:t xml:space="preserve">8 oraz art. </w:t>
      </w:r>
      <w:r w:rsidR="006E2FE8" w:rsidRPr="009263C2">
        <w:rPr>
          <w:rFonts w:ascii="Aptos" w:eastAsia="Times New Roman" w:hAnsi="Aptos" w:cs="Arial"/>
          <w:sz w:val="24"/>
          <w:szCs w:val="24"/>
          <w:lang w:eastAsia="pl-PL"/>
        </w:rPr>
        <w:t>74</w:t>
      </w:r>
      <w:r w:rsidRPr="009263C2">
        <w:rPr>
          <w:rFonts w:ascii="Aptos" w:eastAsia="Times New Roman" w:hAnsi="Aptos" w:cs="Arial"/>
          <w:sz w:val="24"/>
          <w:szCs w:val="24"/>
          <w:lang w:eastAsia="pl-PL"/>
        </w:rPr>
        <w:t xml:space="preserve"> ust. </w:t>
      </w:r>
      <w:r w:rsidR="006E2FE8" w:rsidRPr="009263C2">
        <w:rPr>
          <w:rFonts w:ascii="Aptos" w:eastAsia="Times New Roman" w:hAnsi="Aptos" w:cs="Arial"/>
          <w:sz w:val="24"/>
          <w:szCs w:val="24"/>
          <w:lang w:eastAsia="pl-PL"/>
        </w:rPr>
        <w:t>1</w:t>
      </w:r>
      <w:r w:rsidRPr="009263C2">
        <w:rPr>
          <w:rFonts w:ascii="Aptos" w:eastAsia="Times New Roman" w:hAnsi="Aptos" w:cs="Arial"/>
          <w:sz w:val="24"/>
          <w:szCs w:val="24"/>
          <w:lang w:eastAsia="pl-PL"/>
        </w:rPr>
        <w:t xml:space="preserve"> </w:t>
      </w:r>
      <w:r w:rsidR="008C7748" w:rsidRPr="009263C2">
        <w:rPr>
          <w:rFonts w:ascii="Aptos" w:eastAsia="Times New Roman" w:hAnsi="Aptos" w:cs="Arial"/>
          <w:sz w:val="24"/>
          <w:szCs w:val="24"/>
          <w:lang w:eastAsia="pl-PL"/>
        </w:rPr>
        <w:t>ustawy Pzp;</w:t>
      </w:r>
      <w:r w:rsidRPr="009263C2">
        <w:rPr>
          <w:rFonts w:ascii="Aptos" w:eastAsia="Times New Roman" w:hAnsi="Aptos" w:cs="Arial"/>
          <w:sz w:val="24"/>
          <w:szCs w:val="24"/>
          <w:lang w:eastAsia="pl-PL"/>
        </w:rPr>
        <w:t xml:space="preserve">  </w:t>
      </w:r>
    </w:p>
    <w:p w14:paraId="51492EDD" w14:textId="7F44C4C1"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 xml:space="preserve">dane osobowe Wykonawcy będą przechowywane, zgodnie z art. </w:t>
      </w:r>
      <w:r w:rsidR="006E2FE8" w:rsidRPr="009263C2">
        <w:rPr>
          <w:rFonts w:ascii="Aptos" w:eastAsia="Times New Roman" w:hAnsi="Aptos" w:cs="Arial"/>
          <w:sz w:val="24"/>
          <w:szCs w:val="24"/>
          <w:lang w:eastAsia="pl-PL"/>
        </w:rPr>
        <w:t>78</w:t>
      </w:r>
      <w:r w:rsidRPr="009263C2">
        <w:rPr>
          <w:rFonts w:ascii="Aptos" w:eastAsia="Times New Roman" w:hAnsi="Aptos" w:cs="Arial"/>
          <w:sz w:val="24"/>
          <w:szCs w:val="24"/>
          <w:lang w:eastAsia="pl-PL"/>
        </w:rPr>
        <w:t xml:space="preserve"> ust. 1 ustawy Pzp, przez okres 4 lat od dnia zakończenia postępowania o udzielenie zamówienia</w:t>
      </w:r>
      <w:r w:rsidR="00366EA8" w:rsidRPr="009263C2">
        <w:rPr>
          <w:rFonts w:ascii="Aptos" w:hAnsi="Aptos"/>
          <w:sz w:val="24"/>
          <w:szCs w:val="24"/>
        </w:rPr>
        <w:t xml:space="preserve"> </w:t>
      </w:r>
      <w:r w:rsidR="00366EA8" w:rsidRPr="009263C2">
        <w:rPr>
          <w:rFonts w:ascii="Aptos" w:hAnsi="Aptos" w:cs="Arial"/>
          <w:sz w:val="24"/>
          <w:szCs w:val="24"/>
        </w:rPr>
        <w:t>w sposób gwarantujący jego nienaruszalność</w:t>
      </w:r>
      <w:r w:rsidRPr="009263C2">
        <w:rPr>
          <w:rFonts w:ascii="Aptos" w:eastAsia="Times New Roman" w:hAnsi="Aptos" w:cs="Arial"/>
          <w:sz w:val="24"/>
          <w:szCs w:val="24"/>
          <w:lang w:eastAsia="pl-PL"/>
        </w:rPr>
        <w:t>, a jeżeli czas trwania umowy przekracza 4 lata, okres przechowywania obejmuje cały czas trwania umowy;</w:t>
      </w:r>
    </w:p>
    <w:p w14:paraId="7F97BA42" w14:textId="77777777"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7AD17E58" w14:textId="1FE91CB8"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w odniesieniu do danych osobowych Wykonawcy decyzje nie będą podejmowane</w:t>
      </w:r>
      <w:r w:rsidR="00F408F9" w:rsidRPr="009263C2">
        <w:rPr>
          <w:rFonts w:ascii="Aptos" w:eastAsia="Times New Roman" w:hAnsi="Aptos" w:cs="Arial"/>
          <w:sz w:val="24"/>
          <w:szCs w:val="24"/>
          <w:lang w:eastAsia="pl-PL"/>
        </w:rPr>
        <w:t xml:space="preserve"> </w:t>
      </w:r>
      <w:r w:rsidRPr="009263C2">
        <w:rPr>
          <w:rFonts w:ascii="Aptos" w:eastAsia="Times New Roman" w:hAnsi="Aptos" w:cs="Arial"/>
          <w:sz w:val="24"/>
          <w:szCs w:val="24"/>
          <w:lang w:eastAsia="pl-PL"/>
        </w:rPr>
        <w:t>w sposób zautomatyzowany, stosowanie do art. 22 RODO;</w:t>
      </w:r>
    </w:p>
    <w:p w14:paraId="51E8E649" w14:textId="77777777"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Wykonawca posiada:</w:t>
      </w:r>
    </w:p>
    <w:p w14:paraId="6ED76325" w14:textId="77777777" w:rsidR="00470482" w:rsidRPr="009263C2" w:rsidRDefault="00470482">
      <w:pPr>
        <w:pStyle w:val="Akapitzlist"/>
        <w:numPr>
          <w:ilvl w:val="0"/>
          <w:numId w:val="13"/>
        </w:numPr>
        <w:spacing w:before="0" w:after="0" w:line="276" w:lineRule="auto"/>
        <w:ind w:left="709" w:hanging="283"/>
        <w:rPr>
          <w:rFonts w:ascii="Aptos" w:eastAsia="Times New Roman" w:hAnsi="Aptos" w:cs="Arial"/>
          <w:sz w:val="24"/>
          <w:szCs w:val="24"/>
          <w:lang w:eastAsia="pl-PL"/>
        </w:rPr>
      </w:pPr>
      <w:r w:rsidRPr="009263C2">
        <w:rPr>
          <w:rFonts w:ascii="Aptos" w:eastAsia="Times New Roman" w:hAnsi="Aptos" w:cs="Arial"/>
          <w:sz w:val="24"/>
          <w:szCs w:val="24"/>
          <w:lang w:eastAsia="pl-PL"/>
        </w:rPr>
        <w:t>na podstawie art. 15 RODO prawo dostępu do danych osobowych dotyczących Wykonawcy;</w:t>
      </w:r>
    </w:p>
    <w:p w14:paraId="58038078" w14:textId="4CFF7EE8" w:rsidR="00470482" w:rsidRPr="009263C2" w:rsidRDefault="00470482">
      <w:pPr>
        <w:pStyle w:val="Akapitzlist"/>
        <w:numPr>
          <w:ilvl w:val="0"/>
          <w:numId w:val="13"/>
        </w:numPr>
        <w:spacing w:before="0" w:after="0" w:line="276" w:lineRule="auto"/>
        <w:ind w:left="709" w:hanging="283"/>
        <w:rPr>
          <w:rFonts w:ascii="Aptos" w:eastAsia="Times New Roman" w:hAnsi="Aptos" w:cs="Arial"/>
          <w:sz w:val="24"/>
          <w:szCs w:val="24"/>
          <w:lang w:eastAsia="pl-PL"/>
        </w:rPr>
      </w:pPr>
      <w:r w:rsidRPr="009263C2">
        <w:rPr>
          <w:rFonts w:ascii="Aptos" w:eastAsia="Times New Roman" w:hAnsi="Aptos" w:cs="Arial"/>
          <w:sz w:val="24"/>
          <w:szCs w:val="24"/>
          <w:lang w:eastAsia="pl-PL"/>
        </w:rPr>
        <w:t xml:space="preserve">na podstawie art. 16 RODO prawo do sprostowania danych osobowych, o ile ich zmiana nie skutkuje zmianą </w:t>
      </w:r>
      <w:r w:rsidRPr="009263C2">
        <w:rPr>
          <w:rFonts w:ascii="Aptos" w:hAnsi="Aptos" w:cs="Arial"/>
          <w:sz w:val="24"/>
          <w:szCs w:val="24"/>
        </w:rPr>
        <w:t xml:space="preserve">wyniku postępowania o udzielenie zamówienia </w:t>
      </w:r>
      <w:r w:rsidRPr="009263C2">
        <w:rPr>
          <w:rFonts w:ascii="Aptos" w:hAnsi="Aptos" w:cs="Arial"/>
          <w:sz w:val="24"/>
          <w:szCs w:val="24"/>
        </w:rPr>
        <w:lastRenderedPageBreak/>
        <w:t>publicznego ani zmianą postanowień umowy w zakresie niezgodnym z ustawą Pzp oraz nie narusza integralności protokołu oraz jego załączników</w:t>
      </w:r>
      <w:r w:rsidRPr="009263C2">
        <w:rPr>
          <w:rFonts w:ascii="Aptos" w:eastAsia="Times New Roman" w:hAnsi="Aptos" w:cs="Arial"/>
          <w:sz w:val="24"/>
          <w:szCs w:val="24"/>
          <w:lang w:eastAsia="pl-PL"/>
        </w:rPr>
        <w:t>;</w:t>
      </w:r>
    </w:p>
    <w:p w14:paraId="19646984" w14:textId="77777777" w:rsidR="00470482" w:rsidRPr="009263C2" w:rsidRDefault="00470482">
      <w:pPr>
        <w:pStyle w:val="Akapitzlist"/>
        <w:numPr>
          <w:ilvl w:val="0"/>
          <w:numId w:val="13"/>
        </w:numPr>
        <w:spacing w:before="0" w:after="0" w:line="276" w:lineRule="auto"/>
        <w:ind w:left="709" w:hanging="283"/>
        <w:rPr>
          <w:rFonts w:ascii="Aptos" w:eastAsia="Times New Roman" w:hAnsi="Aptos" w:cs="Arial"/>
          <w:sz w:val="24"/>
          <w:szCs w:val="24"/>
          <w:lang w:eastAsia="pl-PL"/>
        </w:rPr>
      </w:pPr>
      <w:r w:rsidRPr="009263C2">
        <w:rPr>
          <w:rFonts w:ascii="Aptos" w:eastAsia="Times New Roman" w:hAnsi="Aptos" w:cs="Arial"/>
          <w:sz w:val="24"/>
          <w:szCs w:val="24"/>
          <w:lang w:eastAsia="pl-PL"/>
        </w:rPr>
        <w:t xml:space="preserve">na podstawie art. 18 RODO prawo żądania od administratora ograniczenia przetwarzania danych osobowych z zastrzeżeniem przypadków, o których mowa w art. 18 ust. 2 RODO;  </w:t>
      </w:r>
    </w:p>
    <w:p w14:paraId="3C30B256" w14:textId="77777777" w:rsidR="00470482" w:rsidRPr="009263C2" w:rsidRDefault="00470482">
      <w:pPr>
        <w:pStyle w:val="Akapitzlist"/>
        <w:numPr>
          <w:ilvl w:val="0"/>
          <w:numId w:val="13"/>
        </w:numPr>
        <w:spacing w:before="0" w:after="0" w:line="276" w:lineRule="auto"/>
        <w:ind w:left="709" w:hanging="283"/>
        <w:rPr>
          <w:rFonts w:ascii="Aptos" w:eastAsia="Times New Roman" w:hAnsi="Aptos" w:cs="Arial"/>
          <w:i/>
          <w:sz w:val="24"/>
          <w:szCs w:val="24"/>
          <w:lang w:eastAsia="pl-PL"/>
        </w:rPr>
      </w:pPr>
      <w:r w:rsidRPr="009263C2">
        <w:rPr>
          <w:rFonts w:ascii="Aptos" w:eastAsia="Times New Roman" w:hAnsi="Aptos" w:cs="Arial"/>
          <w:sz w:val="24"/>
          <w:szCs w:val="24"/>
          <w:lang w:eastAsia="pl-PL"/>
        </w:rPr>
        <w:t>prawo do wniesienia skargi do Prezesa Urzędu Ochrony Danych Osobowych, gdy Wykonawca uzna, że przetwarzanie jego danych osobowych narusza przepisy RODO;</w:t>
      </w:r>
    </w:p>
    <w:p w14:paraId="33366EBA" w14:textId="77777777" w:rsidR="00470482" w:rsidRPr="009263C2" w:rsidRDefault="00470482">
      <w:pPr>
        <w:pStyle w:val="Akapitzlist"/>
        <w:numPr>
          <w:ilvl w:val="0"/>
          <w:numId w:val="15"/>
        </w:numPr>
        <w:spacing w:before="0" w:after="0" w:line="276" w:lineRule="auto"/>
        <w:ind w:left="426" w:hanging="426"/>
        <w:rPr>
          <w:rFonts w:ascii="Aptos" w:eastAsia="Times New Roman" w:hAnsi="Aptos" w:cs="Arial"/>
          <w:i/>
          <w:sz w:val="24"/>
          <w:szCs w:val="24"/>
          <w:lang w:eastAsia="pl-PL"/>
        </w:rPr>
      </w:pPr>
      <w:r w:rsidRPr="009263C2">
        <w:rPr>
          <w:rFonts w:ascii="Aptos" w:eastAsia="Times New Roman" w:hAnsi="Aptos" w:cs="Arial"/>
          <w:sz w:val="24"/>
          <w:szCs w:val="24"/>
          <w:lang w:eastAsia="pl-PL"/>
        </w:rPr>
        <w:t>Wykonawcy nie przysługuje:</w:t>
      </w:r>
    </w:p>
    <w:p w14:paraId="4A42951C" w14:textId="77777777" w:rsidR="00470482" w:rsidRPr="009263C2" w:rsidRDefault="00470482">
      <w:pPr>
        <w:pStyle w:val="Akapitzlist"/>
        <w:numPr>
          <w:ilvl w:val="0"/>
          <w:numId w:val="14"/>
        </w:numPr>
        <w:spacing w:before="0" w:after="0" w:line="276" w:lineRule="auto"/>
        <w:ind w:left="709" w:hanging="283"/>
        <w:rPr>
          <w:rFonts w:ascii="Aptos" w:eastAsia="Times New Roman" w:hAnsi="Aptos" w:cs="Arial"/>
          <w:i/>
          <w:sz w:val="24"/>
          <w:szCs w:val="24"/>
          <w:lang w:eastAsia="pl-PL"/>
        </w:rPr>
      </w:pPr>
      <w:r w:rsidRPr="009263C2">
        <w:rPr>
          <w:rFonts w:ascii="Aptos" w:eastAsia="Times New Roman" w:hAnsi="Aptos" w:cs="Arial"/>
          <w:sz w:val="24"/>
          <w:szCs w:val="24"/>
          <w:lang w:eastAsia="pl-PL"/>
        </w:rPr>
        <w:t>w związku z art. 17 ust. 3 lit. b, d lub e RODO prawo do usunięcia danych osobowych;</w:t>
      </w:r>
    </w:p>
    <w:p w14:paraId="775F2E35" w14:textId="77777777" w:rsidR="00470482" w:rsidRPr="009263C2" w:rsidRDefault="00470482">
      <w:pPr>
        <w:pStyle w:val="Akapitzlist"/>
        <w:numPr>
          <w:ilvl w:val="0"/>
          <w:numId w:val="14"/>
        </w:numPr>
        <w:spacing w:before="0" w:after="0" w:line="276" w:lineRule="auto"/>
        <w:ind w:left="709" w:hanging="283"/>
        <w:rPr>
          <w:rFonts w:ascii="Aptos" w:eastAsia="Times New Roman" w:hAnsi="Aptos" w:cs="Arial"/>
          <w:b/>
          <w:i/>
          <w:sz w:val="24"/>
          <w:szCs w:val="24"/>
          <w:lang w:eastAsia="pl-PL"/>
        </w:rPr>
      </w:pPr>
      <w:r w:rsidRPr="009263C2">
        <w:rPr>
          <w:rFonts w:ascii="Aptos" w:eastAsia="Times New Roman" w:hAnsi="Aptos" w:cs="Arial"/>
          <w:sz w:val="24"/>
          <w:szCs w:val="24"/>
          <w:lang w:eastAsia="pl-PL"/>
        </w:rPr>
        <w:t>prawo do przenoszenia danych osobowych, o którym mowa w art. 20 RODO;</w:t>
      </w:r>
    </w:p>
    <w:p w14:paraId="197C9BB2" w14:textId="77777777" w:rsidR="00470482" w:rsidRPr="009263C2" w:rsidRDefault="00470482">
      <w:pPr>
        <w:pStyle w:val="Akapitzlist"/>
        <w:numPr>
          <w:ilvl w:val="0"/>
          <w:numId w:val="14"/>
        </w:numPr>
        <w:spacing w:before="0" w:after="0" w:line="276" w:lineRule="auto"/>
        <w:ind w:left="709" w:hanging="283"/>
        <w:rPr>
          <w:rFonts w:ascii="Aptos" w:eastAsia="Times New Roman" w:hAnsi="Aptos" w:cs="Arial"/>
          <w:i/>
          <w:sz w:val="24"/>
          <w:szCs w:val="24"/>
          <w:lang w:eastAsia="pl-PL"/>
        </w:rPr>
      </w:pPr>
      <w:r w:rsidRPr="009263C2">
        <w:rPr>
          <w:rFonts w:ascii="Aptos" w:eastAsia="Times New Roman" w:hAnsi="Aptos" w:cs="Arial"/>
          <w:sz w:val="24"/>
          <w:szCs w:val="24"/>
          <w:lang w:eastAsia="pl-PL"/>
        </w:rPr>
        <w:t xml:space="preserve">na podstawie art. 21 RODO prawo sprzeciwu, wobec przetwarzania danych osobowych, gdyż podstawą prawną przetwarzania danych osobowych Wykonawcy jest art. 6 ust. 1 lit. c RODO. </w:t>
      </w:r>
    </w:p>
    <w:p w14:paraId="5C6DB9A1" w14:textId="00B46FBD" w:rsidR="00470482" w:rsidRPr="009263C2" w:rsidRDefault="00470482" w:rsidP="00627C7D">
      <w:pPr>
        <w:pStyle w:val="text-justify"/>
        <w:shd w:val="clear" w:color="auto" w:fill="FFFFFF"/>
        <w:spacing w:before="120" w:beforeAutospacing="0" w:after="150" w:afterAutospacing="0" w:line="276" w:lineRule="auto"/>
        <w:ind w:left="142"/>
        <w:jc w:val="both"/>
        <w:rPr>
          <w:rFonts w:ascii="Aptos" w:hAnsi="Aptos"/>
        </w:rPr>
      </w:pPr>
      <w:r w:rsidRPr="009263C2">
        <w:rPr>
          <w:rFonts w:ascii="Aptos" w:hAnsi="Aptos"/>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87737A4" w14:textId="52678C88" w:rsidR="00470482" w:rsidRPr="009263C2" w:rsidRDefault="00470482" w:rsidP="00627C7D">
      <w:pPr>
        <w:pStyle w:val="text-justify"/>
        <w:shd w:val="clear" w:color="auto" w:fill="FFFFFF"/>
        <w:spacing w:before="120" w:beforeAutospacing="0" w:after="150" w:afterAutospacing="0" w:line="276" w:lineRule="auto"/>
        <w:ind w:left="142"/>
        <w:jc w:val="both"/>
        <w:rPr>
          <w:rFonts w:ascii="Aptos" w:hAnsi="Aptos"/>
        </w:rPr>
      </w:pPr>
      <w:r w:rsidRPr="009263C2">
        <w:rPr>
          <w:rFonts w:ascii="Aptos" w:hAnsi="Aptos"/>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09E8CD6" w14:textId="40AD0323" w:rsidR="00470482" w:rsidRPr="009263C2" w:rsidRDefault="00470482" w:rsidP="00627C7D">
      <w:pPr>
        <w:pStyle w:val="text-justify"/>
        <w:shd w:val="clear" w:color="auto" w:fill="FFFFFF"/>
        <w:spacing w:before="120" w:beforeAutospacing="0" w:after="150" w:afterAutospacing="0" w:line="276" w:lineRule="auto"/>
        <w:ind w:left="142"/>
        <w:jc w:val="both"/>
        <w:rPr>
          <w:rFonts w:ascii="Aptos" w:hAnsi="Aptos"/>
        </w:rPr>
      </w:pPr>
      <w:r w:rsidRPr="009263C2">
        <w:rPr>
          <w:rFonts w:ascii="Aptos" w:hAnsi="Aptos"/>
        </w:rPr>
        <w:t>Wystąpienie z żądaniem, o którym mowa w art. 18 ust. 1 rozporządzenia 2016/679, nie ogranicza przetwarzania danych osobowych do czasu zakończenia</w:t>
      </w:r>
      <w:r w:rsidR="00EE2E02" w:rsidRPr="009263C2">
        <w:rPr>
          <w:rFonts w:ascii="Aptos" w:hAnsi="Aptos"/>
        </w:rPr>
        <w:t xml:space="preserve"> </w:t>
      </w:r>
      <w:r w:rsidRPr="009263C2">
        <w:rPr>
          <w:rFonts w:ascii="Aptos" w:hAnsi="Aptos"/>
        </w:rPr>
        <w:t>postępowania o udzielenie zamówienia publicznego lub konkursu.</w:t>
      </w:r>
    </w:p>
    <w:p w14:paraId="50F8810B" w14:textId="1061683B" w:rsidR="00BC07EF" w:rsidRPr="009263C2" w:rsidRDefault="00470482" w:rsidP="007B4E59">
      <w:pPr>
        <w:spacing w:line="276" w:lineRule="auto"/>
        <w:ind w:left="142"/>
        <w:jc w:val="both"/>
        <w:rPr>
          <w:rFonts w:ascii="Aptos" w:hAnsi="Aptos"/>
          <w:shd w:val="clear" w:color="auto" w:fill="FFFFFF"/>
        </w:rPr>
      </w:pPr>
      <w:r w:rsidRPr="009263C2">
        <w:rPr>
          <w:rFonts w:ascii="Aptos" w:hAnsi="Aptos"/>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5ED93898" w14:textId="77777777" w:rsidR="00BC07EF" w:rsidRPr="009263C2" w:rsidRDefault="00BC07EF" w:rsidP="00F408F9">
      <w:pPr>
        <w:spacing w:line="276" w:lineRule="auto"/>
        <w:rPr>
          <w:rFonts w:ascii="Aptos" w:hAnsi="Aptos" w:cs="Arial"/>
          <w:bCs/>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102"/>
      </w:tblGrid>
      <w:tr w:rsidR="006708E0" w:rsidRPr="009263C2" w14:paraId="5763A675" w14:textId="77777777" w:rsidTr="00EE2E02">
        <w:trPr>
          <w:jc w:val="center"/>
        </w:trPr>
        <w:tc>
          <w:tcPr>
            <w:tcW w:w="9102" w:type="dxa"/>
            <w:tcBorders>
              <w:bottom w:val="single" w:sz="4" w:space="0" w:color="auto"/>
            </w:tcBorders>
            <w:shd w:val="clear" w:color="auto" w:fill="F2F2F2" w:themeFill="background1" w:themeFillShade="F2"/>
          </w:tcPr>
          <w:p w14:paraId="758438AA" w14:textId="4FF7C2E4" w:rsidR="006708E0" w:rsidRPr="009263C2" w:rsidRDefault="006708E0" w:rsidP="00627C7D">
            <w:pPr>
              <w:suppressAutoHyphens/>
              <w:spacing w:line="276" w:lineRule="auto"/>
              <w:contextualSpacing/>
              <w:jc w:val="center"/>
              <w:textAlignment w:val="baseline"/>
              <w:rPr>
                <w:rFonts w:ascii="Aptos" w:hAnsi="Aptos"/>
              </w:rPr>
            </w:pPr>
            <w:r w:rsidRPr="009263C2">
              <w:rPr>
                <w:rFonts w:ascii="Aptos" w:hAnsi="Aptos"/>
              </w:rPr>
              <w:t>Rozdział 2</w:t>
            </w:r>
            <w:r w:rsidR="00195461" w:rsidRPr="009263C2">
              <w:rPr>
                <w:rFonts w:ascii="Aptos" w:hAnsi="Aptos"/>
              </w:rPr>
              <w:t>3</w:t>
            </w:r>
          </w:p>
          <w:p w14:paraId="6C7ECBF7" w14:textId="77777777" w:rsidR="006708E0" w:rsidRPr="009263C2" w:rsidRDefault="006708E0" w:rsidP="00627C7D">
            <w:pPr>
              <w:suppressAutoHyphens/>
              <w:spacing w:line="276" w:lineRule="auto"/>
              <w:contextualSpacing/>
              <w:jc w:val="center"/>
              <w:textAlignment w:val="baseline"/>
              <w:rPr>
                <w:rFonts w:ascii="Aptos" w:hAnsi="Aptos"/>
              </w:rPr>
            </w:pPr>
            <w:r w:rsidRPr="009263C2">
              <w:rPr>
                <w:rFonts w:ascii="Aptos" w:hAnsi="Aptos"/>
                <w:b/>
              </w:rPr>
              <w:t>POUCZENIE O ŚRODKACH OCHRONY PRAWNEJ</w:t>
            </w:r>
          </w:p>
        </w:tc>
      </w:tr>
    </w:tbl>
    <w:p w14:paraId="190CA205" w14:textId="77777777" w:rsidR="00432D57" w:rsidRPr="009263C2" w:rsidRDefault="00432D57" w:rsidP="00432D57">
      <w:pPr>
        <w:pStyle w:val="Kolorowalistaakcent11"/>
        <w:widowControl w:val="0"/>
        <w:suppressAutoHyphens/>
        <w:spacing w:line="276" w:lineRule="auto"/>
        <w:outlineLvl w:val="3"/>
        <w:rPr>
          <w:rFonts w:ascii="Aptos" w:hAnsi="Aptos"/>
          <w:sz w:val="24"/>
          <w:szCs w:val="24"/>
        </w:rPr>
      </w:pPr>
    </w:p>
    <w:p w14:paraId="61818261" w14:textId="48E1CAE9" w:rsidR="00432D57" w:rsidRPr="009263C2" w:rsidRDefault="00432D57">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sz w:val="24"/>
          <w:szCs w:val="24"/>
        </w:rPr>
        <w:t>Środki ochrony prawnej przewidziane są w dziale IX ustawy</w:t>
      </w:r>
      <w:r w:rsidR="008C7748" w:rsidRPr="009263C2">
        <w:rPr>
          <w:rFonts w:ascii="Aptos" w:hAnsi="Aptos"/>
          <w:sz w:val="24"/>
          <w:szCs w:val="24"/>
        </w:rPr>
        <w:t xml:space="preserve"> Pzp</w:t>
      </w:r>
      <w:r w:rsidRPr="009263C2">
        <w:rPr>
          <w:rFonts w:ascii="Aptos" w:hAnsi="Aptos"/>
          <w:sz w:val="24"/>
          <w:szCs w:val="24"/>
        </w:rPr>
        <w:t>.</w:t>
      </w:r>
    </w:p>
    <w:p w14:paraId="06213CCF" w14:textId="14B05922" w:rsidR="00D9784D" w:rsidRPr="009263C2" w:rsidRDefault="00D9784D">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sz w:val="24"/>
          <w:szCs w:val="24"/>
        </w:rPr>
        <w:t>Środkami ochrony prawnej są odwołanie i skarga do sądu.</w:t>
      </w:r>
    </w:p>
    <w:p w14:paraId="79760057" w14:textId="692C5BEB" w:rsidR="00CC1FD8" w:rsidRPr="009263C2" w:rsidRDefault="00D9784D">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sz w:val="24"/>
          <w:szCs w:val="24"/>
        </w:rPr>
        <w:t xml:space="preserve">Środki ochrony prawnej przysługują </w:t>
      </w:r>
      <w:r w:rsidR="008C7748" w:rsidRPr="009263C2">
        <w:rPr>
          <w:rFonts w:ascii="Aptos" w:hAnsi="Aptos"/>
          <w:sz w:val="24"/>
          <w:szCs w:val="24"/>
        </w:rPr>
        <w:t>W</w:t>
      </w:r>
      <w:r w:rsidR="00CC1FD8" w:rsidRPr="009263C2">
        <w:rPr>
          <w:rFonts w:ascii="Aptos" w:hAnsi="Aptos"/>
          <w:sz w:val="24"/>
          <w:szCs w:val="24"/>
        </w:rPr>
        <w:t xml:space="preserve">ykonawcy oraz innemu podmiotowi, jeżeli ma lub miał interes w uzyskaniu zamówienia lub nagrody w konkursie oraz poniósł lub może ponieść szkodę w wyniku naruszenia przez </w:t>
      </w:r>
      <w:r w:rsidR="00CC33B0" w:rsidRPr="009263C2">
        <w:rPr>
          <w:rFonts w:ascii="Aptos" w:hAnsi="Aptos"/>
          <w:sz w:val="24"/>
          <w:szCs w:val="24"/>
        </w:rPr>
        <w:t>Z</w:t>
      </w:r>
      <w:r w:rsidR="00CC1FD8" w:rsidRPr="009263C2">
        <w:rPr>
          <w:rFonts w:ascii="Aptos" w:hAnsi="Aptos"/>
          <w:sz w:val="24"/>
          <w:szCs w:val="24"/>
        </w:rPr>
        <w:t xml:space="preserve">amawiającego przepisów ustawy. Środki ochrony prawnej wobec ogłoszenia wszczynającego postępowanie o udzielenie zamówienia lub ogłoszenia o konkursie oraz dokumentów zamówienia przysługują również organizacjom wpisanym na listę, o której mowa w art. 469 pkt </w:t>
      </w:r>
      <w:r w:rsidR="00CC1FD8" w:rsidRPr="009263C2">
        <w:rPr>
          <w:rFonts w:ascii="Aptos" w:hAnsi="Aptos"/>
          <w:sz w:val="24"/>
          <w:szCs w:val="24"/>
        </w:rPr>
        <w:lastRenderedPageBreak/>
        <w:t>15 us</w:t>
      </w:r>
      <w:r w:rsidR="00F408F9" w:rsidRPr="009263C2">
        <w:rPr>
          <w:rFonts w:ascii="Aptos" w:hAnsi="Aptos"/>
          <w:sz w:val="24"/>
          <w:szCs w:val="24"/>
        </w:rPr>
        <w:t>t</w:t>
      </w:r>
      <w:r w:rsidR="00CC1FD8" w:rsidRPr="009263C2">
        <w:rPr>
          <w:rFonts w:ascii="Aptos" w:hAnsi="Aptos"/>
          <w:sz w:val="24"/>
          <w:szCs w:val="24"/>
        </w:rPr>
        <w:t>awy</w:t>
      </w:r>
      <w:r w:rsidR="008C7748" w:rsidRPr="009263C2">
        <w:rPr>
          <w:rFonts w:ascii="Aptos" w:hAnsi="Aptos"/>
          <w:sz w:val="24"/>
          <w:szCs w:val="24"/>
        </w:rPr>
        <w:t xml:space="preserve"> Pzp</w:t>
      </w:r>
      <w:r w:rsidR="00CC1FD8" w:rsidRPr="009263C2">
        <w:rPr>
          <w:rFonts w:ascii="Aptos" w:hAnsi="Aptos"/>
          <w:sz w:val="24"/>
          <w:szCs w:val="24"/>
        </w:rPr>
        <w:t xml:space="preserve"> oraz Rzecznikowi Małych i Średnich Przedsiębiorców.</w:t>
      </w:r>
    </w:p>
    <w:p w14:paraId="370AFEE1" w14:textId="07FBF7F2" w:rsidR="00CC1FD8" w:rsidRPr="009263C2" w:rsidRDefault="00D9784D">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sz w:val="24"/>
          <w:szCs w:val="24"/>
        </w:rPr>
        <w:t xml:space="preserve">Odwołanie </w:t>
      </w:r>
      <w:r w:rsidR="00CC1FD8" w:rsidRPr="009263C2">
        <w:rPr>
          <w:rFonts w:ascii="Aptos" w:hAnsi="Aptos"/>
          <w:color w:val="000000"/>
          <w:sz w:val="24"/>
          <w:szCs w:val="24"/>
        </w:rPr>
        <w:t>przysługuje na:</w:t>
      </w:r>
    </w:p>
    <w:p w14:paraId="3BE0DE79" w14:textId="65CF3DF4" w:rsidR="00CC1FD8" w:rsidRPr="009263C2" w:rsidRDefault="00CC1FD8" w:rsidP="00CC1FD8">
      <w:pPr>
        <w:pStyle w:val="Akapitzlist"/>
        <w:shd w:val="clear" w:color="auto" w:fill="FFFFFF"/>
        <w:spacing w:before="72" w:after="72" w:line="276" w:lineRule="auto"/>
        <w:ind w:left="1134" w:hanging="425"/>
        <w:rPr>
          <w:rFonts w:ascii="Aptos" w:hAnsi="Aptos"/>
          <w:color w:val="000000"/>
          <w:sz w:val="24"/>
          <w:szCs w:val="24"/>
        </w:rPr>
      </w:pPr>
      <w:r w:rsidRPr="009263C2">
        <w:rPr>
          <w:rFonts w:ascii="Aptos" w:hAnsi="Aptos"/>
          <w:color w:val="000000"/>
          <w:sz w:val="24"/>
          <w:szCs w:val="24"/>
        </w:rPr>
        <w:t>1)</w:t>
      </w:r>
      <w:r w:rsidRPr="009263C2">
        <w:rPr>
          <w:rFonts w:ascii="Aptos" w:hAnsi="Aptos"/>
          <w:color w:val="000000"/>
          <w:sz w:val="24"/>
          <w:szCs w:val="24"/>
        </w:rPr>
        <w:tab/>
        <w:t xml:space="preserve">niezgodną z przepisami ustawy czynność </w:t>
      </w:r>
      <w:r w:rsidR="00CC33B0" w:rsidRPr="009263C2">
        <w:rPr>
          <w:rFonts w:ascii="Aptos" w:hAnsi="Aptos"/>
          <w:color w:val="000000"/>
          <w:sz w:val="24"/>
          <w:szCs w:val="24"/>
        </w:rPr>
        <w:t>Z</w:t>
      </w:r>
      <w:r w:rsidRPr="009263C2">
        <w:rPr>
          <w:rFonts w:ascii="Aptos" w:hAnsi="Aptos"/>
          <w:color w:val="000000"/>
          <w:sz w:val="24"/>
          <w:szCs w:val="24"/>
        </w:rPr>
        <w:t>amawiającego, podjętą w postępowaniu o udzielenie zamówienia, w tym na projektowane postanowienie umowy;</w:t>
      </w:r>
    </w:p>
    <w:p w14:paraId="3CC38E8A" w14:textId="5A88B5F2" w:rsidR="00CC1FD8" w:rsidRPr="009263C2" w:rsidRDefault="00CC1FD8" w:rsidP="00CC1FD8">
      <w:pPr>
        <w:pStyle w:val="Akapitzlist"/>
        <w:shd w:val="clear" w:color="auto" w:fill="FFFFFF"/>
        <w:spacing w:after="72" w:line="276" w:lineRule="auto"/>
        <w:ind w:left="1134" w:hanging="425"/>
        <w:rPr>
          <w:rFonts w:ascii="Aptos" w:hAnsi="Aptos"/>
          <w:color w:val="000000"/>
          <w:sz w:val="24"/>
          <w:szCs w:val="24"/>
        </w:rPr>
      </w:pPr>
      <w:r w:rsidRPr="009263C2">
        <w:rPr>
          <w:rFonts w:ascii="Aptos" w:hAnsi="Aptos"/>
          <w:color w:val="000000"/>
          <w:sz w:val="24"/>
          <w:szCs w:val="24"/>
        </w:rPr>
        <w:t>2)</w:t>
      </w:r>
      <w:r w:rsidRPr="009263C2">
        <w:rPr>
          <w:rFonts w:ascii="Aptos" w:hAnsi="Aptos"/>
          <w:color w:val="000000"/>
          <w:sz w:val="24"/>
          <w:szCs w:val="24"/>
        </w:rPr>
        <w:tab/>
        <w:t xml:space="preserve">zaniechanie czynności w postępowaniu o udzielenie zamówienia, do której </w:t>
      </w:r>
      <w:r w:rsidR="00CC33B0" w:rsidRPr="009263C2">
        <w:rPr>
          <w:rFonts w:ascii="Aptos" w:hAnsi="Aptos"/>
          <w:color w:val="000000"/>
          <w:sz w:val="24"/>
          <w:szCs w:val="24"/>
        </w:rPr>
        <w:t>Z</w:t>
      </w:r>
      <w:r w:rsidRPr="009263C2">
        <w:rPr>
          <w:rFonts w:ascii="Aptos" w:hAnsi="Aptos"/>
          <w:color w:val="000000"/>
          <w:sz w:val="24"/>
          <w:szCs w:val="24"/>
        </w:rPr>
        <w:t>amawiający był obowiązany na podstawie ustawy;</w:t>
      </w:r>
    </w:p>
    <w:p w14:paraId="35402205" w14:textId="49B8EBDE" w:rsidR="00CC1FD8" w:rsidRPr="009263C2" w:rsidRDefault="00CC1FD8" w:rsidP="00CC1FD8">
      <w:pPr>
        <w:pStyle w:val="Akapitzlist"/>
        <w:shd w:val="clear" w:color="auto" w:fill="FFFFFF"/>
        <w:spacing w:after="72" w:line="276" w:lineRule="auto"/>
        <w:ind w:left="1134" w:hanging="425"/>
        <w:rPr>
          <w:rFonts w:ascii="Aptos" w:hAnsi="Aptos"/>
          <w:color w:val="000000"/>
          <w:sz w:val="24"/>
          <w:szCs w:val="24"/>
        </w:rPr>
      </w:pPr>
      <w:r w:rsidRPr="009263C2">
        <w:rPr>
          <w:rFonts w:ascii="Aptos" w:hAnsi="Aptos"/>
          <w:color w:val="000000"/>
          <w:sz w:val="24"/>
          <w:szCs w:val="24"/>
        </w:rPr>
        <w:t>3)</w:t>
      </w:r>
      <w:r w:rsidRPr="009263C2">
        <w:rPr>
          <w:rFonts w:ascii="Aptos" w:hAnsi="Aptos"/>
          <w:color w:val="000000"/>
          <w:sz w:val="24"/>
          <w:szCs w:val="24"/>
        </w:rPr>
        <w:tab/>
        <w:t xml:space="preserve">zaniechanie przeprowadzenia postępowania o udzielenie zamówienia lub zorganizowania konkursu na podstawie ustawy, mimo że </w:t>
      </w:r>
      <w:r w:rsidR="00CC33B0" w:rsidRPr="009263C2">
        <w:rPr>
          <w:rFonts w:ascii="Aptos" w:hAnsi="Aptos"/>
          <w:color w:val="000000"/>
          <w:sz w:val="24"/>
          <w:szCs w:val="24"/>
        </w:rPr>
        <w:t>Z</w:t>
      </w:r>
      <w:r w:rsidRPr="009263C2">
        <w:rPr>
          <w:rFonts w:ascii="Aptos" w:hAnsi="Aptos"/>
          <w:color w:val="000000"/>
          <w:sz w:val="24"/>
          <w:szCs w:val="24"/>
        </w:rPr>
        <w:t>amawiający był do tego obowiązany.</w:t>
      </w:r>
    </w:p>
    <w:p w14:paraId="49207DFD" w14:textId="1B0E30DB" w:rsidR="00CC1FD8" w:rsidRPr="009263C2" w:rsidRDefault="00CC1FD8">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color w:val="000000"/>
          <w:sz w:val="24"/>
          <w:szCs w:val="24"/>
        </w:rPr>
        <w:t xml:space="preserve">Odwołanie wnosi się do Prezesa Krajowej Izby Odwoławczej. Odwołujący przekazuje </w:t>
      </w:r>
      <w:r w:rsidR="00CC33B0" w:rsidRPr="009263C2">
        <w:rPr>
          <w:rFonts w:ascii="Aptos" w:hAnsi="Aptos"/>
          <w:color w:val="000000"/>
          <w:sz w:val="24"/>
          <w:szCs w:val="24"/>
        </w:rPr>
        <w:t>Z</w:t>
      </w:r>
      <w:r w:rsidRPr="009263C2">
        <w:rPr>
          <w:rFonts w:ascii="Aptos" w:hAnsi="Aptos"/>
          <w:color w:val="000000"/>
          <w:sz w:val="24"/>
          <w:szCs w:val="24"/>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w:t>
      </w:r>
      <w:r w:rsidR="00CC33B0" w:rsidRPr="009263C2">
        <w:rPr>
          <w:rFonts w:ascii="Aptos" w:hAnsi="Aptos"/>
          <w:color w:val="000000"/>
          <w:sz w:val="24"/>
          <w:szCs w:val="24"/>
        </w:rPr>
        <w:t>Z</w:t>
      </w:r>
      <w:r w:rsidRPr="009263C2">
        <w:rPr>
          <w:rFonts w:ascii="Aptos" w:hAnsi="Aptos"/>
          <w:color w:val="000000"/>
          <w:sz w:val="24"/>
          <w:szCs w:val="24"/>
        </w:rPr>
        <w:t>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37FE1D" w14:textId="7AE8845C" w:rsidR="00CC1FD8" w:rsidRPr="009263C2" w:rsidRDefault="00BD5F7F">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color w:val="000000"/>
          <w:sz w:val="24"/>
          <w:szCs w:val="24"/>
        </w:rPr>
        <w:t>Terminy wnoszenia odwołań</w:t>
      </w:r>
      <w:r w:rsidR="006B3D88" w:rsidRPr="009263C2">
        <w:rPr>
          <w:rFonts w:ascii="Aptos" w:hAnsi="Aptos"/>
          <w:color w:val="000000"/>
          <w:sz w:val="24"/>
          <w:szCs w:val="24"/>
        </w:rPr>
        <w:t>:</w:t>
      </w:r>
      <w:r w:rsidRPr="009263C2">
        <w:rPr>
          <w:rFonts w:ascii="Aptos" w:hAnsi="Aptos"/>
          <w:color w:val="000000"/>
          <w:sz w:val="24"/>
          <w:szCs w:val="24"/>
        </w:rPr>
        <w:t xml:space="preserve"> </w:t>
      </w:r>
    </w:p>
    <w:p w14:paraId="72D05A7C" w14:textId="7E83E91F" w:rsidR="00CC1FD8" w:rsidRPr="009263C2" w:rsidRDefault="00CC1FD8" w:rsidP="00BD5F7F">
      <w:pPr>
        <w:pStyle w:val="Akapitzlist"/>
        <w:shd w:val="clear" w:color="auto" w:fill="FFFFFF"/>
        <w:spacing w:before="72" w:after="72" w:line="276" w:lineRule="auto"/>
        <w:ind w:left="1134" w:hanging="567"/>
        <w:rPr>
          <w:rFonts w:ascii="Aptos" w:hAnsi="Aptos"/>
          <w:color w:val="000000"/>
          <w:sz w:val="24"/>
          <w:szCs w:val="24"/>
        </w:rPr>
      </w:pPr>
      <w:r w:rsidRPr="009263C2">
        <w:rPr>
          <w:rFonts w:ascii="Aptos" w:hAnsi="Aptos"/>
          <w:color w:val="000000"/>
          <w:sz w:val="24"/>
          <w:szCs w:val="24"/>
        </w:rPr>
        <w:t>1)</w:t>
      </w:r>
      <w:r w:rsidR="00BD5F7F" w:rsidRPr="009263C2">
        <w:rPr>
          <w:rFonts w:ascii="Aptos" w:hAnsi="Aptos"/>
          <w:color w:val="000000"/>
          <w:sz w:val="24"/>
          <w:szCs w:val="24"/>
        </w:rPr>
        <w:tab/>
        <w:t xml:space="preserve">Odwołanie wnosi się </w:t>
      </w:r>
      <w:r w:rsidRPr="009263C2">
        <w:rPr>
          <w:rFonts w:ascii="Aptos" w:hAnsi="Aptos"/>
          <w:color w:val="000000"/>
          <w:sz w:val="24"/>
          <w:szCs w:val="24"/>
        </w:rPr>
        <w:t>w terminie:</w:t>
      </w:r>
    </w:p>
    <w:p w14:paraId="3E2C4381" w14:textId="0A750AD8" w:rsidR="00CC1FD8" w:rsidRPr="009263C2" w:rsidRDefault="00CC1FD8" w:rsidP="00BD5F7F">
      <w:pPr>
        <w:pStyle w:val="Akapitzlist"/>
        <w:shd w:val="clear" w:color="auto" w:fill="FFFFFF"/>
        <w:spacing w:before="72" w:after="72" w:line="276" w:lineRule="auto"/>
        <w:ind w:left="1701" w:hanging="567"/>
        <w:rPr>
          <w:rFonts w:ascii="Aptos" w:hAnsi="Aptos"/>
          <w:color w:val="000000"/>
          <w:sz w:val="24"/>
          <w:szCs w:val="24"/>
        </w:rPr>
      </w:pPr>
      <w:r w:rsidRPr="009263C2">
        <w:rPr>
          <w:rFonts w:ascii="Aptos" w:hAnsi="Aptos"/>
          <w:color w:val="000000"/>
          <w:sz w:val="24"/>
          <w:szCs w:val="24"/>
        </w:rPr>
        <w:t>a)</w:t>
      </w:r>
      <w:r w:rsidR="00BD5F7F" w:rsidRPr="009263C2">
        <w:rPr>
          <w:rFonts w:ascii="Aptos" w:hAnsi="Aptos"/>
          <w:color w:val="000000"/>
          <w:sz w:val="24"/>
          <w:szCs w:val="24"/>
        </w:rPr>
        <w:tab/>
      </w:r>
      <w:r w:rsidRPr="009263C2">
        <w:rPr>
          <w:rFonts w:ascii="Aptos" w:hAnsi="Aptos"/>
          <w:color w:val="000000"/>
          <w:sz w:val="24"/>
          <w:szCs w:val="24"/>
        </w:rPr>
        <w:t xml:space="preserve">5 dni od dnia przekazania informacji o czynności </w:t>
      </w:r>
      <w:r w:rsidR="00CC33B0" w:rsidRPr="009263C2">
        <w:rPr>
          <w:rFonts w:ascii="Aptos" w:hAnsi="Aptos"/>
          <w:color w:val="000000"/>
          <w:sz w:val="24"/>
          <w:szCs w:val="24"/>
        </w:rPr>
        <w:t>Z</w:t>
      </w:r>
      <w:r w:rsidRPr="009263C2">
        <w:rPr>
          <w:rFonts w:ascii="Aptos" w:hAnsi="Aptos"/>
          <w:color w:val="000000"/>
          <w:sz w:val="24"/>
          <w:szCs w:val="24"/>
        </w:rPr>
        <w:t>amawiającego stanowiącej podstawę jego wniesienia, jeżeli informacja została przekazana przy użyciu środków komunikacji elektronicznej,</w:t>
      </w:r>
    </w:p>
    <w:p w14:paraId="43267A77" w14:textId="472DA64F" w:rsidR="00CC1FD8" w:rsidRPr="009263C2" w:rsidRDefault="00CC1FD8" w:rsidP="00BD5F7F">
      <w:pPr>
        <w:pStyle w:val="Akapitzlist"/>
        <w:shd w:val="clear" w:color="auto" w:fill="FFFFFF"/>
        <w:spacing w:before="72" w:after="72" w:line="276" w:lineRule="auto"/>
        <w:ind w:left="1701" w:hanging="567"/>
        <w:rPr>
          <w:rFonts w:ascii="Aptos" w:hAnsi="Aptos"/>
          <w:color w:val="000000"/>
          <w:sz w:val="24"/>
          <w:szCs w:val="24"/>
        </w:rPr>
      </w:pPr>
      <w:r w:rsidRPr="009263C2">
        <w:rPr>
          <w:rFonts w:ascii="Aptos" w:hAnsi="Aptos"/>
          <w:color w:val="000000"/>
          <w:sz w:val="24"/>
          <w:szCs w:val="24"/>
        </w:rPr>
        <w:t>b)</w:t>
      </w:r>
      <w:r w:rsidR="00BD5F7F" w:rsidRPr="009263C2">
        <w:rPr>
          <w:rFonts w:ascii="Aptos" w:hAnsi="Aptos"/>
          <w:color w:val="000000"/>
          <w:sz w:val="24"/>
          <w:szCs w:val="24"/>
        </w:rPr>
        <w:tab/>
      </w:r>
      <w:r w:rsidRPr="009263C2">
        <w:rPr>
          <w:rFonts w:ascii="Aptos" w:hAnsi="Aptos"/>
          <w:color w:val="000000"/>
          <w:sz w:val="24"/>
          <w:szCs w:val="24"/>
        </w:rPr>
        <w:t xml:space="preserve">10 dni od dnia przekazania informacji o czynności </w:t>
      </w:r>
      <w:r w:rsidR="00CC33B0" w:rsidRPr="009263C2">
        <w:rPr>
          <w:rFonts w:ascii="Aptos" w:hAnsi="Aptos"/>
          <w:color w:val="000000"/>
          <w:sz w:val="24"/>
          <w:szCs w:val="24"/>
        </w:rPr>
        <w:t>Z</w:t>
      </w:r>
      <w:r w:rsidRPr="009263C2">
        <w:rPr>
          <w:rFonts w:ascii="Aptos" w:hAnsi="Aptos"/>
          <w:color w:val="000000"/>
          <w:sz w:val="24"/>
          <w:szCs w:val="24"/>
        </w:rPr>
        <w:t>amawiającego stanowiącej podstawę jego wniesienia, jeżeli informacja została przekazana w sposób inny niż określony w lit. a.</w:t>
      </w:r>
    </w:p>
    <w:p w14:paraId="730779B3" w14:textId="61CDAF27" w:rsidR="00CC1FD8" w:rsidRPr="009263C2" w:rsidRDefault="00CC1FD8" w:rsidP="00BD5F7F">
      <w:pPr>
        <w:pStyle w:val="Akapitzlist"/>
        <w:shd w:val="clear" w:color="auto" w:fill="FFFFFF"/>
        <w:spacing w:before="72" w:line="276" w:lineRule="auto"/>
        <w:ind w:left="1134" w:hanging="567"/>
        <w:rPr>
          <w:rFonts w:ascii="Aptos" w:hAnsi="Aptos"/>
          <w:color w:val="000000"/>
          <w:sz w:val="24"/>
          <w:szCs w:val="24"/>
        </w:rPr>
      </w:pPr>
      <w:r w:rsidRPr="009263C2">
        <w:rPr>
          <w:rFonts w:ascii="Aptos" w:hAnsi="Aptos"/>
          <w:color w:val="000000"/>
          <w:sz w:val="24"/>
          <w:szCs w:val="24"/>
        </w:rPr>
        <w:t>2. </w:t>
      </w:r>
      <w:r w:rsidR="00BD5F7F" w:rsidRPr="009263C2">
        <w:rPr>
          <w:rFonts w:ascii="Aptos" w:hAnsi="Aptos"/>
          <w:color w:val="000000"/>
          <w:sz w:val="24"/>
          <w:szCs w:val="24"/>
        </w:rPr>
        <w:tab/>
      </w:r>
      <w:r w:rsidRPr="009263C2">
        <w:rPr>
          <w:rFonts w:ascii="Aptos" w:hAnsi="Aptos"/>
          <w:color w:val="000000"/>
          <w:sz w:val="24"/>
          <w:szCs w:val="24"/>
        </w:rPr>
        <w:t>Odwołanie wobec treści ogłoszenia wszczynającego postępowanie o udzielenie zamówienia lub konkurs lub wobec treści dokumentów zamówienia wnosi się w terminie</w:t>
      </w:r>
      <w:r w:rsidR="00BD5F7F" w:rsidRPr="009263C2">
        <w:rPr>
          <w:rFonts w:ascii="Aptos" w:hAnsi="Aptos"/>
          <w:color w:val="000000"/>
          <w:sz w:val="24"/>
          <w:szCs w:val="24"/>
        </w:rPr>
        <w:t xml:space="preserve"> </w:t>
      </w:r>
      <w:r w:rsidRPr="009263C2">
        <w:rPr>
          <w:rFonts w:ascii="Aptos" w:hAnsi="Aptos"/>
          <w:color w:val="000000"/>
          <w:sz w:val="24"/>
          <w:szCs w:val="24"/>
        </w:rPr>
        <w:t>5 dni od dnia zamieszczenia ogłoszenia w Biuletynie Zamówień Publicznych lub dokumentów zamówienia na stronie internetowej</w:t>
      </w:r>
      <w:r w:rsidR="00BD5F7F" w:rsidRPr="009263C2">
        <w:rPr>
          <w:rFonts w:ascii="Aptos" w:hAnsi="Aptos"/>
          <w:color w:val="000000"/>
          <w:sz w:val="24"/>
          <w:szCs w:val="24"/>
        </w:rPr>
        <w:t>.</w:t>
      </w:r>
    </w:p>
    <w:p w14:paraId="4F969F87" w14:textId="2CEF6F4C" w:rsidR="00CC1FD8" w:rsidRPr="009263C2" w:rsidRDefault="00CC1FD8" w:rsidP="00BD5F7F">
      <w:pPr>
        <w:pStyle w:val="Akapitzlist"/>
        <w:shd w:val="clear" w:color="auto" w:fill="FFFFFF"/>
        <w:spacing w:before="72" w:line="276" w:lineRule="auto"/>
        <w:ind w:left="1134" w:hanging="567"/>
        <w:rPr>
          <w:rFonts w:ascii="Aptos" w:hAnsi="Aptos"/>
          <w:color w:val="000000"/>
          <w:sz w:val="24"/>
          <w:szCs w:val="24"/>
        </w:rPr>
      </w:pPr>
      <w:r w:rsidRPr="009263C2">
        <w:rPr>
          <w:rFonts w:ascii="Aptos" w:hAnsi="Aptos"/>
          <w:color w:val="000000"/>
          <w:sz w:val="24"/>
          <w:szCs w:val="24"/>
        </w:rPr>
        <w:t>3. </w:t>
      </w:r>
      <w:r w:rsidR="00BD5F7F" w:rsidRPr="009263C2">
        <w:rPr>
          <w:rFonts w:ascii="Aptos" w:hAnsi="Aptos"/>
          <w:color w:val="000000"/>
          <w:sz w:val="24"/>
          <w:szCs w:val="24"/>
        </w:rPr>
        <w:tab/>
      </w:r>
      <w:r w:rsidRPr="009263C2">
        <w:rPr>
          <w:rFonts w:ascii="Aptos" w:hAnsi="Aptos"/>
          <w:color w:val="000000"/>
          <w:sz w:val="24"/>
          <w:szCs w:val="24"/>
        </w:rPr>
        <w:t xml:space="preserve">Odwołanie w przypadkach innych niż określone w </w:t>
      </w:r>
      <w:r w:rsidR="00BD5F7F" w:rsidRPr="009263C2">
        <w:rPr>
          <w:rFonts w:ascii="Aptos" w:hAnsi="Aptos"/>
          <w:color w:val="000000"/>
          <w:sz w:val="24"/>
          <w:szCs w:val="24"/>
        </w:rPr>
        <w:t>pkt</w:t>
      </w:r>
      <w:r w:rsidRPr="009263C2">
        <w:rPr>
          <w:rFonts w:ascii="Aptos" w:hAnsi="Aptos"/>
          <w:color w:val="000000"/>
          <w:sz w:val="24"/>
          <w:szCs w:val="24"/>
        </w:rPr>
        <w:t xml:space="preserve"> 1 i 2 wnosi się w terminie</w:t>
      </w:r>
      <w:r w:rsidR="00BD5F7F" w:rsidRPr="009263C2">
        <w:rPr>
          <w:rFonts w:ascii="Aptos" w:hAnsi="Aptos"/>
          <w:color w:val="000000"/>
          <w:sz w:val="24"/>
          <w:szCs w:val="24"/>
        </w:rPr>
        <w:t xml:space="preserve"> </w:t>
      </w:r>
      <w:r w:rsidRPr="009263C2">
        <w:rPr>
          <w:rFonts w:ascii="Aptos" w:hAnsi="Aptos"/>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6072D422" w14:textId="10F1781D" w:rsidR="00CC1FD8" w:rsidRPr="009263C2" w:rsidRDefault="00CC1FD8" w:rsidP="00BD5F7F">
      <w:pPr>
        <w:pStyle w:val="Akapitzlist"/>
        <w:shd w:val="clear" w:color="auto" w:fill="FFFFFF"/>
        <w:spacing w:before="72" w:line="276" w:lineRule="auto"/>
        <w:ind w:left="1134" w:hanging="567"/>
        <w:rPr>
          <w:rFonts w:ascii="Aptos" w:hAnsi="Aptos"/>
          <w:color w:val="000000"/>
          <w:sz w:val="24"/>
          <w:szCs w:val="24"/>
        </w:rPr>
      </w:pPr>
      <w:r w:rsidRPr="009263C2">
        <w:rPr>
          <w:rFonts w:ascii="Aptos" w:hAnsi="Aptos"/>
          <w:color w:val="000000"/>
          <w:sz w:val="24"/>
          <w:szCs w:val="24"/>
        </w:rPr>
        <w:t>4. </w:t>
      </w:r>
      <w:r w:rsidR="00BD5F7F" w:rsidRPr="009263C2">
        <w:rPr>
          <w:rFonts w:ascii="Aptos" w:hAnsi="Aptos"/>
          <w:color w:val="000000"/>
          <w:sz w:val="24"/>
          <w:szCs w:val="24"/>
        </w:rPr>
        <w:tab/>
      </w:r>
      <w:r w:rsidRPr="009263C2">
        <w:rPr>
          <w:rFonts w:ascii="Aptos" w:hAnsi="Aptos"/>
          <w:color w:val="000000"/>
          <w:sz w:val="24"/>
          <w:szCs w:val="24"/>
        </w:rPr>
        <w:t xml:space="preserve">Jeżeli </w:t>
      </w:r>
      <w:r w:rsidR="00CC33B0" w:rsidRPr="009263C2">
        <w:rPr>
          <w:rFonts w:ascii="Aptos" w:hAnsi="Aptos"/>
          <w:color w:val="000000"/>
          <w:sz w:val="24"/>
          <w:szCs w:val="24"/>
        </w:rPr>
        <w:t>Z</w:t>
      </w:r>
      <w:r w:rsidRPr="009263C2">
        <w:rPr>
          <w:rFonts w:ascii="Aptos" w:hAnsi="Aptos"/>
          <w:color w:val="000000"/>
          <w:sz w:val="24"/>
          <w:szCs w:val="24"/>
        </w:rPr>
        <w:t xml:space="preserve">amawiający nie opublikował ogłoszenia o zamiarze zawarcia umowy lub mimo takiego obowiązku nie przesłał </w:t>
      </w:r>
      <w:r w:rsidR="00CC33B0" w:rsidRPr="009263C2">
        <w:rPr>
          <w:rFonts w:ascii="Aptos" w:hAnsi="Aptos"/>
          <w:color w:val="000000"/>
          <w:sz w:val="24"/>
          <w:szCs w:val="24"/>
        </w:rPr>
        <w:t>W</w:t>
      </w:r>
      <w:r w:rsidRPr="009263C2">
        <w:rPr>
          <w:rFonts w:ascii="Aptos" w:hAnsi="Aptos"/>
          <w:color w:val="000000"/>
          <w:sz w:val="24"/>
          <w:szCs w:val="24"/>
        </w:rPr>
        <w:t xml:space="preserve">ykonawcy zawiadomienia o wyborze najkorzystniejszej oferty lub nie zaprosił </w:t>
      </w:r>
      <w:r w:rsidR="00CC33B0" w:rsidRPr="009263C2">
        <w:rPr>
          <w:rFonts w:ascii="Aptos" w:hAnsi="Aptos"/>
          <w:color w:val="000000"/>
          <w:sz w:val="24"/>
          <w:szCs w:val="24"/>
        </w:rPr>
        <w:t>W</w:t>
      </w:r>
      <w:r w:rsidRPr="009263C2">
        <w:rPr>
          <w:rFonts w:ascii="Aptos" w:hAnsi="Aptos"/>
          <w:color w:val="000000"/>
          <w:sz w:val="24"/>
          <w:szCs w:val="24"/>
        </w:rPr>
        <w:t>ykonawcy do złożenia oferty w ramach dynamicznego systemu zakupów lub umowy ramowej, odwołanie wnosi się nie później niż w terminie:</w:t>
      </w:r>
    </w:p>
    <w:p w14:paraId="64C86BC1" w14:textId="2F86FA66" w:rsidR="00CC1FD8" w:rsidRPr="009263C2" w:rsidRDefault="00CC1FD8" w:rsidP="00BD5F7F">
      <w:pPr>
        <w:pStyle w:val="Akapitzlist"/>
        <w:shd w:val="clear" w:color="auto" w:fill="FFFFFF"/>
        <w:spacing w:before="72" w:after="72" w:line="276" w:lineRule="auto"/>
        <w:ind w:left="1701" w:hanging="567"/>
        <w:rPr>
          <w:rFonts w:ascii="Aptos" w:hAnsi="Aptos"/>
          <w:color w:val="000000"/>
          <w:sz w:val="24"/>
          <w:szCs w:val="24"/>
        </w:rPr>
      </w:pPr>
      <w:r w:rsidRPr="009263C2">
        <w:rPr>
          <w:rFonts w:ascii="Aptos" w:hAnsi="Aptos"/>
          <w:color w:val="000000"/>
          <w:sz w:val="24"/>
          <w:szCs w:val="24"/>
        </w:rPr>
        <w:lastRenderedPageBreak/>
        <w:t>1)</w:t>
      </w:r>
      <w:r w:rsidR="00BD5F7F" w:rsidRPr="009263C2">
        <w:rPr>
          <w:rFonts w:ascii="Aptos" w:hAnsi="Aptos"/>
          <w:color w:val="000000"/>
          <w:sz w:val="24"/>
          <w:szCs w:val="24"/>
        </w:rPr>
        <w:tab/>
      </w:r>
      <w:r w:rsidRPr="009263C2">
        <w:rPr>
          <w:rFonts w:ascii="Aptos" w:hAnsi="Aptos"/>
          <w:color w:val="000000"/>
          <w:sz w:val="24"/>
          <w:szCs w:val="24"/>
        </w:rPr>
        <w:t>15 dni od dnia zamieszczenia w Biuletynie Zamówień Publicznych ogłoszenia o wyniku postępowania</w:t>
      </w:r>
    </w:p>
    <w:p w14:paraId="77DAB7E8" w14:textId="1A99B313" w:rsidR="00CC1FD8" w:rsidRPr="009263C2" w:rsidRDefault="00FC60D2" w:rsidP="00BD5F7F">
      <w:pPr>
        <w:pStyle w:val="Akapitzlist"/>
        <w:shd w:val="clear" w:color="auto" w:fill="FFFFFF"/>
        <w:spacing w:before="72" w:after="72" w:line="276" w:lineRule="auto"/>
        <w:ind w:left="1701" w:hanging="567"/>
        <w:rPr>
          <w:rFonts w:ascii="Aptos" w:hAnsi="Aptos"/>
          <w:color w:val="000000"/>
          <w:sz w:val="24"/>
          <w:szCs w:val="24"/>
        </w:rPr>
      </w:pPr>
      <w:r w:rsidRPr="009263C2">
        <w:rPr>
          <w:rFonts w:ascii="Aptos" w:hAnsi="Aptos"/>
          <w:color w:val="000000"/>
          <w:sz w:val="24"/>
          <w:szCs w:val="24"/>
        </w:rPr>
        <w:t>2</w:t>
      </w:r>
      <w:r w:rsidR="00CC1FD8" w:rsidRPr="009263C2">
        <w:rPr>
          <w:rFonts w:ascii="Aptos" w:hAnsi="Aptos"/>
          <w:color w:val="000000"/>
          <w:sz w:val="24"/>
          <w:szCs w:val="24"/>
        </w:rPr>
        <w:t>)</w:t>
      </w:r>
      <w:r w:rsidR="00BD5F7F" w:rsidRPr="009263C2">
        <w:rPr>
          <w:rFonts w:ascii="Aptos" w:hAnsi="Aptos"/>
          <w:color w:val="000000"/>
          <w:sz w:val="24"/>
          <w:szCs w:val="24"/>
        </w:rPr>
        <w:tab/>
      </w:r>
      <w:r w:rsidR="00CC1FD8" w:rsidRPr="009263C2">
        <w:rPr>
          <w:rFonts w:ascii="Aptos" w:hAnsi="Aptos"/>
          <w:color w:val="000000"/>
          <w:sz w:val="24"/>
          <w:szCs w:val="24"/>
        </w:rPr>
        <w:t xml:space="preserve">miesiąca od dnia zawarcia umowy, jeżeli </w:t>
      </w:r>
      <w:r w:rsidR="00CC33B0" w:rsidRPr="009263C2">
        <w:rPr>
          <w:rFonts w:ascii="Aptos" w:hAnsi="Aptos"/>
          <w:color w:val="000000"/>
          <w:sz w:val="24"/>
          <w:szCs w:val="24"/>
        </w:rPr>
        <w:t>Z</w:t>
      </w:r>
      <w:r w:rsidR="00CC1FD8" w:rsidRPr="009263C2">
        <w:rPr>
          <w:rFonts w:ascii="Aptos" w:hAnsi="Aptos"/>
          <w:color w:val="000000"/>
          <w:sz w:val="24"/>
          <w:szCs w:val="24"/>
        </w:rPr>
        <w:t>amawiający:</w:t>
      </w:r>
    </w:p>
    <w:p w14:paraId="1CCE3598" w14:textId="50E99285" w:rsidR="00CC1FD8" w:rsidRPr="009263C2" w:rsidRDefault="00CC1FD8" w:rsidP="00BD5F7F">
      <w:pPr>
        <w:pStyle w:val="Akapitzlist"/>
        <w:shd w:val="clear" w:color="auto" w:fill="FFFFFF"/>
        <w:spacing w:before="72" w:after="72" w:line="276" w:lineRule="auto"/>
        <w:ind w:left="2268" w:hanging="567"/>
        <w:rPr>
          <w:rFonts w:ascii="Aptos" w:hAnsi="Aptos"/>
          <w:color w:val="000000"/>
          <w:sz w:val="24"/>
          <w:szCs w:val="24"/>
        </w:rPr>
      </w:pPr>
      <w:r w:rsidRPr="009263C2">
        <w:rPr>
          <w:rFonts w:ascii="Aptos" w:hAnsi="Aptos"/>
          <w:color w:val="000000"/>
          <w:sz w:val="24"/>
          <w:szCs w:val="24"/>
        </w:rPr>
        <w:t>a)</w:t>
      </w:r>
      <w:r w:rsidR="00BD5F7F" w:rsidRPr="009263C2">
        <w:rPr>
          <w:rFonts w:ascii="Aptos" w:hAnsi="Aptos"/>
          <w:color w:val="000000"/>
          <w:sz w:val="24"/>
          <w:szCs w:val="24"/>
        </w:rPr>
        <w:tab/>
      </w:r>
      <w:r w:rsidRPr="009263C2">
        <w:rPr>
          <w:rFonts w:ascii="Aptos" w:hAnsi="Aptos"/>
          <w:color w:val="000000"/>
          <w:sz w:val="24"/>
          <w:szCs w:val="24"/>
        </w:rPr>
        <w:t>nie zamieścił w Biuletynie Zamówień Publicznych ogłoszenia o wyniku postępowania albo</w:t>
      </w:r>
    </w:p>
    <w:p w14:paraId="2DEADADE" w14:textId="15779EC5" w:rsidR="00CC1FD8" w:rsidRPr="009263C2" w:rsidRDefault="00CC1FD8" w:rsidP="006A1C25">
      <w:pPr>
        <w:pStyle w:val="Akapitzlist"/>
        <w:shd w:val="clear" w:color="auto" w:fill="FFFFFF"/>
        <w:spacing w:before="72" w:after="72" w:line="276" w:lineRule="auto"/>
        <w:ind w:left="2268" w:hanging="567"/>
        <w:rPr>
          <w:rFonts w:ascii="Aptos" w:hAnsi="Aptos"/>
          <w:color w:val="000000"/>
          <w:sz w:val="24"/>
          <w:szCs w:val="24"/>
        </w:rPr>
      </w:pPr>
      <w:r w:rsidRPr="009263C2">
        <w:rPr>
          <w:rFonts w:ascii="Aptos" w:hAnsi="Aptos"/>
          <w:color w:val="000000"/>
          <w:sz w:val="24"/>
          <w:szCs w:val="24"/>
        </w:rPr>
        <w:t>b)</w:t>
      </w:r>
      <w:r w:rsidR="00BD5F7F" w:rsidRPr="009263C2">
        <w:rPr>
          <w:rFonts w:ascii="Aptos" w:hAnsi="Aptos"/>
          <w:color w:val="000000"/>
          <w:sz w:val="24"/>
          <w:szCs w:val="24"/>
        </w:rPr>
        <w:tab/>
      </w:r>
      <w:r w:rsidRPr="009263C2">
        <w:rPr>
          <w:rFonts w:ascii="Aptos" w:hAnsi="Aptos"/>
          <w:color w:val="000000"/>
          <w:sz w:val="24"/>
          <w:szCs w:val="24"/>
        </w:rPr>
        <w:t>zamieścił w Biuletynie Zamówień Publicznych ogłoszenie o wyniku postępowania, które nie zawiera uzasadnienia udzielenia zamówienia w trybie negocjacji bez ogłoszenia albo zamówienia z wolnej ręki.</w:t>
      </w:r>
    </w:p>
    <w:p w14:paraId="05826E7B" w14:textId="77777777" w:rsidR="00BD5F7F" w:rsidRPr="009263C2" w:rsidRDefault="00BD5F7F">
      <w:pPr>
        <w:pStyle w:val="Kolorowalistaakcent11"/>
        <w:widowControl w:val="0"/>
        <w:numPr>
          <w:ilvl w:val="1"/>
          <w:numId w:val="21"/>
        </w:numPr>
        <w:suppressAutoHyphens/>
        <w:spacing w:line="276" w:lineRule="auto"/>
        <w:ind w:left="709" w:hanging="709"/>
        <w:outlineLvl w:val="3"/>
        <w:rPr>
          <w:rFonts w:ascii="Aptos" w:hAnsi="Aptos"/>
          <w:sz w:val="24"/>
          <w:szCs w:val="24"/>
        </w:rPr>
      </w:pPr>
      <w:r w:rsidRPr="009263C2">
        <w:rPr>
          <w:rFonts w:ascii="Aptos" w:hAnsi="Aptos"/>
          <w:color w:val="000000"/>
          <w:sz w:val="24"/>
          <w:szCs w:val="24"/>
        </w:rPr>
        <w:t>Odwołanie zawiera:</w:t>
      </w:r>
    </w:p>
    <w:p w14:paraId="77D51C6D" w14:textId="11F3B7C7"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1)</w:t>
      </w:r>
      <w:r w:rsidR="006A1C25" w:rsidRPr="009263C2">
        <w:rPr>
          <w:rFonts w:ascii="Aptos" w:hAnsi="Aptos"/>
          <w:color w:val="000000"/>
          <w:sz w:val="24"/>
          <w:szCs w:val="24"/>
        </w:rPr>
        <w:tab/>
      </w:r>
      <w:r w:rsidRPr="009263C2">
        <w:rPr>
          <w:rFonts w:ascii="Aptos" w:hAnsi="Aptos"/>
          <w:color w:val="000000"/>
          <w:sz w:val="24"/>
          <w:szCs w:val="24"/>
        </w:rPr>
        <w:t>imię i nazwisko albo nazwę, miejsce zamieszkania albo siedzibę, numer telefonu oraz adres poczty elektronicznej odwołującego oraz imię i nazwisko przedstawiciela (przedstawicieli);</w:t>
      </w:r>
    </w:p>
    <w:p w14:paraId="45B08732" w14:textId="4CB3C06A"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2)</w:t>
      </w:r>
      <w:r w:rsidR="006A1C25" w:rsidRPr="009263C2">
        <w:rPr>
          <w:rFonts w:ascii="Aptos" w:hAnsi="Aptos"/>
          <w:color w:val="000000"/>
          <w:sz w:val="24"/>
          <w:szCs w:val="24"/>
        </w:rPr>
        <w:tab/>
      </w:r>
      <w:r w:rsidRPr="009263C2">
        <w:rPr>
          <w:rFonts w:ascii="Aptos" w:hAnsi="Aptos"/>
          <w:color w:val="000000"/>
          <w:sz w:val="24"/>
          <w:szCs w:val="24"/>
        </w:rPr>
        <w:t xml:space="preserve">nazwę i siedzibę </w:t>
      </w:r>
      <w:r w:rsidR="00CC33B0" w:rsidRPr="009263C2">
        <w:rPr>
          <w:rFonts w:ascii="Aptos" w:hAnsi="Aptos"/>
          <w:color w:val="000000"/>
          <w:sz w:val="24"/>
          <w:szCs w:val="24"/>
        </w:rPr>
        <w:t>Z</w:t>
      </w:r>
      <w:r w:rsidRPr="009263C2">
        <w:rPr>
          <w:rFonts w:ascii="Aptos" w:hAnsi="Aptos"/>
          <w:color w:val="000000"/>
          <w:sz w:val="24"/>
          <w:szCs w:val="24"/>
        </w:rPr>
        <w:t xml:space="preserve">amawiającego, numer telefonu oraz adres poczty elektronicznej </w:t>
      </w:r>
      <w:r w:rsidR="00CC33B0" w:rsidRPr="009263C2">
        <w:rPr>
          <w:rFonts w:ascii="Aptos" w:hAnsi="Aptos"/>
          <w:color w:val="000000"/>
          <w:sz w:val="24"/>
          <w:szCs w:val="24"/>
        </w:rPr>
        <w:t>Z</w:t>
      </w:r>
      <w:r w:rsidRPr="009263C2">
        <w:rPr>
          <w:rFonts w:ascii="Aptos" w:hAnsi="Aptos"/>
          <w:color w:val="000000"/>
          <w:sz w:val="24"/>
          <w:szCs w:val="24"/>
        </w:rPr>
        <w:t>amawiającego;</w:t>
      </w:r>
    </w:p>
    <w:p w14:paraId="203F5DE9" w14:textId="5A5745A6"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3)</w:t>
      </w:r>
      <w:r w:rsidR="006A1C25" w:rsidRPr="009263C2">
        <w:rPr>
          <w:rFonts w:ascii="Aptos" w:hAnsi="Aptos"/>
          <w:color w:val="000000"/>
          <w:sz w:val="24"/>
          <w:szCs w:val="24"/>
        </w:rPr>
        <w:tab/>
      </w:r>
      <w:r w:rsidRPr="009263C2">
        <w:rPr>
          <w:rFonts w:ascii="Aptos" w:hAnsi="Aptos"/>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3A0277D4" w14:textId="6117D9AE"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4)</w:t>
      </w:r>
      <w:r w:rsidR="006A1C25" w:rsidRPr="009263C2">
        <w:rPr>
          <w:rFonts w:ascii="Aptos" w:hAnsi="Aptos"/>
          <w:color w:val="000000"/>
          <w:sz w:val="24"/>
          <w:szCs w:val="24"/>
        </w:rPr>
        <w:tab/>
      </w:r>
      <w:r w:rsidRPr="009263C2">
        <w:rPr>
          <w:rFonts w:ascii="Aptos" w:hAnsi="Aptos"/>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BBBE519" w14:textId="6B06C306"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5)</w:t>
      </w:r>
      <w:r w:rsidR="006A1C25" w:rsidRPr="009263C2">
        <w:rPr>
          <w:rFonts w:ascii="Aptos" w:hAnsi="Aptos"/>
          <w:color w:val="000000"/>
          <w:sz w:val="24"/>
          <w:szCs w:val="24"/>
        </w:rPr>
        <w:tab/>
      </w:r>
      <w:r w:rsidRPr="009263C2">
        <w:rPr>
          <w:rFonts w:ascii="Aptos" w:hAnsi="Aptos"/>
          <w:color w:val="000000"/>
          <w:sz w:val="24"/>
          <w:szCs w:val="24"/>
        </w:rPr>
        <w:t>określenie przedmiotu zamówienia;</w:t>
      </w:r>
    </w:p>
    <w:p w14:paraId="4250A4D5" w14:textId="7D749CB6"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6)</w:t>
      </w:r>
      <w:r w:rsidR="006A1C25" w:rsidRPr="009263C2">
        <w:rPr>
          <w:rFonts w:ascii="Aptos" w:hAnsi="Aptos"/>
          <w:color w:val="000000"/>
          <w:sz w:val="24"/>
          <w:szCs w:val="24"/>
        </w:rPr>
        <w:tab/>
      </w:r>
      <w:r w:rsidRPr="009263C2">
        <w:rPr>
          <w:rFonts w:ascii="Aptos" w:hAnsi="Aptos"/>
          <w:color w:val="000000"/>
          <w:sz w:val="24"/>
          <w:szCs w:val="24"/>
        </w:rPr>
        <w:t>wskazanie numeru ogłoszenia w przypadku zamieszczenia w Biuletynie Zamówień Publicznych albo publikacji w Dzienniku Urzędowym Unii Europejskiej;</w:t>
      </w:r>
    </w:p>
    <w:p w14:paraId="2AD0546D" w14:textId="26E98351"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7)  </w:t>
      </w:r>
      <w:r w:rsidR="006A1C25" w:rsidRPr="009263C2">
        <w:rPr>
          <w:rFonts w:ascii="Aptos" w:hAnsi="Aptos"/>
          <w:color w:val="000000"/>
          <w:sz w:val="24"/>
          <w:szCs w:val="24"/>
        </w:rPr>
        <w:tab/>
      </w:r>
      <w:r w:rsidRPr="009263C2">
        <w:rPr>
          <w:rFonts w:ascii="Aptos" w:hAnsi="Aptos"/>
          <w:color w:val="000000"/>
          <w:sz w:val="24"/>
          <w:szCs w:val="24"/>
        </w:rPr>
        <w:t xml:space="preserve">wskazanie czynności lub zaniechania czynności </w:t>
      </w:r>
      <w:r w:rsidR="00CC33B0" w:rsidRPr="009263C2">
        <w:rPr>
          <w:rFonts w:ascii="Aptos" w:hAnsi="Aptos"/>
          <w:color w:val="000000"/>
          <w:sz w:val="24"/>
          <w:szCs w:val="24"/>
        </w:rPr>
        <w:t>Z</w:t>
      </w:r>
      <w:r w:rsidRPr="009263C2">
        <w:rPr>
          <w:rFonts w:ascii="Aptos" w:hAnsi="Aptos"/>
          <w:color w:val="000000"/>
          <w:sz w:val="24"/>
          <w:szCs w:val="24"/>
        </w:rPr>
        <w:t>amawiającego, której zarzuca się niezgodność z przepisami ustawy, lub wskazanie zaniechania przeprowadzenia postępowania o udzielenie zamówienia lub</w:t>
      </w:r>
      <w:r w:rsidR="00F408F9" w:rsidRPr="009263C2">
        <w:rPr>
          <w:rFonts w:ascii="Aptos" w:hAnsi="Aptos"/>
          <w:color w:val="000000"/>
          <w:sz w:val="24"/>
          <w:szCs w:val="24"/>
        </w:rPr>
        <w:t xml:space="preserve"> </w:t>
      </w:r>
      <w:r w:rsidRPr="009263C2">
        <w:rPr>
          <w:rFonts w:ascii="Aptos" w:hAnsi="Aptos"/>
          <w:color w:val="000000"/>
          <w:sz w:val="24"/>
          <w:szCs w:val="24"/>
        </w:rPr>
        <w:t>zorganizowania konkursu na podstawie ustawy;</w:t>
      </w:r>
    </w:p>
    <w:p w14:paraId="1543934C" w14:textId="022BBEEF"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8)</w:t>
      </w:r>
      <w:r w:rsidR="006A1C25" w:rsidRPr="009263C2">
        <w:rPr>
          <w:rFonts w:ascii="Aptos" w:hAnsi="Aptos"/>
          <w:color w:val="000000"/>
          <w:sz w:val="24"/>
          <w:szCs w:val="24"/>
        </w:rPr>
        <w:tab/>
      </w:r>
      <w:r w:rsidRPr="009263C2">
        <w:rPr>
          <w:rFonts w:ascii="Aptos" w:hAnsi="Aptos"/>
          <w:color w:val="000000"/>
          <w:sz w:val="24"/>
          <w:szCs w:val="24"/>
        </w:rPr>
        <w:t>zwięzłe przedstawienie zarzutów;</w:t>
      </w:r>
    </w:p>
    <w:p w14:paraId="5C7678D7" w14:textId="634897B6"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9)</w:t>
      </w:r>
      <w:r w:rsidR="006A1C25" w:rsidRPr="009263C2">
        <w:rPr>
          <w:rFonts w:ascii="Aptos" w:hAnsi="Aptos"/>
          <w:color w:val="000000"/>
          <w:sz w:val="24"/>
          <w:szCs w:val="24"/>
        </w:rPr>
        <w:tab/>
      </w:r>
      <w:r w:rsidRPr="009263C2">
        <w:rPr>
          <w:rFonts w:ascii="Aptos" w:hAnsi="Aptos"/>
          <w:color w:val="000000"/>
          <w:sz w:val="24"/>
          <w:szCs w:val="24"/>
        </w:rPr>
        <w:t>żądanie co do sposobu rozstrzygnięcia odwołania;</w:t>
      </w:r>
    </w:p>
    <w:p w14:paraId="4806ACB7" w14:textId="72F1067F"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10)</w:t>
      </w:r>
      <w:r w:rsidR="006A1C25" w:rsidRPr="009263C2">
        <w:rPr>
          <w:rFonts w:ascii="Aptos" w:hAnsi="Aptos"/>
          <w:color w:val="000000"/>
          <w:sz w:val="24"/>
          <w:szCs w:val="24"/>
        </w:rPr>
        <w:tab/>
      </w:r>
      <w:r w:rsidRPr="009263C2">
        <w:rPr>
          <w:rFonts w:ascii="Aptos" w:hAnsi="Aptos"/>
          <w:color w:val="000000"/>
          <w:sz w:val="24"/>
          <w:szCs w:val="24"/>
        </w:rPr>
        <w:t>wskazanie okoliczności faktycznych i prawnych uzasadniających wniesienie odwołania oraz dowodów na poparcie przytoczonych okoliczności;</w:t>
      </w:r>
    </w:p>
    <w:p w14:paraId="431CD5CD" w14:textId="23931DC4"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11)</w:t>
      </w:r>
      <w:r w:rsidR="006A1C25" w:rsidRPr="009263C2">
        <w:rPr>
          <w:rFonts w:ascii="Aptos" w:hAnsi="Aptos"/>
          <w:color w:val="000000"/>
          <w:sz w:val="24"/>
          <w:szCs w:val="24"/>
        </w:rPr>
        <w:tab/>
      </w:r>
      <w:r w:rsidRPr="009263C2">
        <w:rPr>
          <w:rFonts w:ascii="Aptos" w:hAnsi="Aptos"/>
          <w:color w:val="000000"/>
          <w:sz w:val="24"/>
          <w:szCs w:val="24"/>
        </w:rPr>
        <w:t>podpis odwołującego albo jego przedstawiciela lub przedstawicieli;</w:t>
      </w:r>
    </w:p>
    <w:p w14:paraId="4442F3D6" w14:textId="5DE9A3C5" w:rsidR="00BD5F7F" w:rsidRPr="009263C2" w:rsidRDefault="00BD5F7F"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12)</w:t>
      </w:r>
      <w:r w:rsidR="006A1C25" w:rsidRPr="009263C2">
        <w:rPr>
          <w:rFonts w:ascii="Aptos" w:hAnsi="Aptos"/>
          <w:color w:val="000000"/>
          <w:sz w:val="24"/>
          <w:szCs w:val="24"/>
        </w:rPr>
        <w:tab/>
      </w:r>
      <w:r w:rsidRPr="009263C2">
        <w:rPr>
          <w:rFonts w:ascii="Aptos" w:hAnsi="Aptos"/>
          <w:color w:val="000000"/>
          <w:sz w:val="24"/>
          <w:szCs w:val="24"/>
        </w:rPr>
        <w:t>wykaz załączników.</w:t>
      </w:r>
    </w:p>
    <w:p w14:paraId="7AAD87FE" w14:textId="77777777" w:rsidR="006A1C25" w:rsidRPr="009263C2" w:rsidRDefault="006A1C25" w:rsidP="006A1C25">
      <w:pPr>
        <w:shd w:val="clear" w:color="auto" w:fill="FFFFFF"/>
        <w:spacing w:before="72" w:line="276" w:lineRule="auto"/>
        <w:ind w:firstLine="709"/>
        <w:contextualSpacing/>
        <w:rPr>
          <w:rFonts w:ascii="Aptos" w:hAnsi="Aptos"/>
          <w:color w:val="000000"/>
        </w:rPr>
      </w:pPr>
      <w:r w:rsidRPr="009263C2">
        <w:rPr>
          <w:rFonts w:ascii="Aptos" w:hAnsi="Aptos"/>
          <w:color w:val="000000"/>
        </w:rPr>
        <w:t>Do odwołania dołącza się:</w:t>
      </w:r>
    </w:p>
    <w:p w14:paraId="6E471E9F" w14:textId="318F19CE" w:rsidR="006A1C25" w:rsidRPr="009263C2" w:rsidRDefault="006A1C25"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1)</w:t>
      </w:r>
      <w:r w:rsidRPr="009263C2">
        <w:rPr>
          <w:rFonts w:ascii="Aptos" w:hAnsi="Aptos"/>
          <w:color w:val="000000"/>
          <w:sz w:val="24"/>
          <w:szCs w:val="24"/>
        </w:rPr>
        <w:tab/>
        <w:t>dowód uiszczenia wpisu od odwołania w wymaganej wysokości;</w:t>
      </w:r>
    </w:p>
    <w:p w14:paraId="396EBA90" w14:textId="675F87F9" w:rsidR="006A1C25" w:rsidRPr="009263C2" w:rsidRDefault="006A1C25"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2) </w:t>
      </w:r>
      <w:r w:rsidRPr="009263C2">
        <w:rPr>
          <w:rFonts w:ascii="Aptos" w:hAnsi="Aptos"/>
          <w:color w:val="000000"/>
          <w:sz w:val="24"/>
          <w:szCs w:val="24"/>
        </w:rPr>
        <w:tab/>
        <w:t xml:space="preserve">dowód przekazania odpowiednio odwołania albo jego kopii </w:t>
      </w:r>
      <w:r w:rsidR="00CC33B0" w:rsidRPr="009263C2">
        <w:rPr>
          <w:rFonts w:ascii="Aptos" w:hAnsi="Aptos"/>
          <w:color w:val="000000"/>
          <w:sz w:val="24"/>
          <w:szCs w:val="24"/>
        </w:rPr>
        <w:t>Z</w:t>
      </w:r>
      <w:r w:rsidRPr="009263C2">
        <w:rPr>
          <w:rFonts w:ascii="Aptos" w:hAnsi="Aptos"/>
          <w:color w:val="000000"/>
          <w:sz w:val="24"/>
          <w:szCs w:val="24"/>
        </w:rPr>
        <w:t>amawiającemu;</w:t>
      </w:r>
    </w:p>
    <w:p w14:paraId="0B4806AC" w14:textId="176BFC13" w:rsidR="00BD5F7F" w:rsidRPr="009263C2" w:rsidRDefault="006A1C25" w:rsidP="006A1C25">
      <w:pPr>
        <w:pStyle w:val="Akapitzlist"/>
        <w:shd w:val="clear" w:color="auto" w:fill="FFFFFF"/>
        <w:spacing w:before="72" w:after="72" w:line="276" w:lineRule="auto"/>
        <w:ind w:left="1418" w:hanging="567"/>
        <w:rPr>
          <w:rFonts w:ascii="Aptos" w:hAnsi="Aptos"/>
          <w:color w:val="000000"/>
          <w:sz w:val="24"/>
          <w:szCs w:val="24"/>
        </w:rPr>
      </w:pPr>
      <w:r w:rsidRPr="009263C2">
        <w:rPr>
          <w:rFonts w:ascii="Aptos" w:hAnsi="Aptos"/>
          <w:color w:val="000000"/>
          <w:sz w:val="24"/>
          <w:szCs w:val="24"/>
        </w:rPr>
        <w:t>3)</w:t>
      </w:r>
      <w:r w:rsidRPr="009263C2">
        <w:rPr>
          <w:rFonts w:ascii="Aptos" w:hAnsi="Aptos"/>
          <w:color w:val="000000"/>
          <w:sz w:val="24"/>
          <w:szCs w:val="24"/>
        </w:rPr>
        <w:tab/>
        <w:t>dokument potwierdzający umocowanie do reprezentowania odwołującego</w:t>
      </w:r>
      <w:r w:rsidR="00BD5F7F" w:rsidRPr="009263C2">
        <w:rPr>
          <w:rFonts w:ascii="Aptos" w:hAnsi="Aptos"/>
          <w:color w:val="000000"/>
          <w:sz w:val="24"/>
          <w:szCs w:val="24"/>
        </w:rPr>
        <w:t>.</w:t>
      </w:r>
    </w:p>
    <w:p w14:paraId="070D7C3C" w14:textId="0ECF20DC" w:rsidR="006A1C25" w:rsidRPr="009263C2" w:rsidRDefault="00D9784D">
      <w:pPr>
        <w:pStyle w:val="Kolorowalistaakcent11"/>
        <w:widowControl w:val="0"/>
        <w:numPr>
          <w:ilvl w:val="1"/>
          <w:numId w:val="21"/>
        </w:numPr>
        <w:shd w:val="clear" w:color="auto" w:fill="FFFFFF"/>
        <w:suppressAutoHyphens/>
        <w:spacing w:line="360" w:lineRule="atLeast"/>
        <w:ind w:left="709" w:hanging="709"/>
        <w:outlineLvl w:val="3"/>
        <w:rPr>
          <w:rFonts w:ascii="Aptos" w:hAnsi="Aptos"/>
          <w:color w:val="000000"/>
          <w:sz w:val="24"/>
          <w:szCs w:val="24"/>
        </w:rPr>
      </w:pPr>
      <w:r w:rsidRPr="009263C2">
        <w:rPr>
          <w:rFonts w:ascii="Aptos" w:hAnsi="Aptos"/>
          <w:sz w:val="24"/>
          <w:szCs w:val="24"/>
        </w:rPr>
        <w:t xml:space="preserve">Na </w:t>
      </w:r>
      <w:r w:rsidR="006A1C25" w:rsidRPr="009263C2">
        <w:rPr>
          <w:rFonts w:ascii="Aptos" w:hAnsi="Aptos"/>
          <w:color w:val="000000"/>
          <w:sz w:val="24"/>
          <w:szCs w:val="24"/>
        </w:rPr>
        <w:t xml:space="preserve">orzeczenie Izby stronom oraz uczestnikom postępowania odwoławczego przysługuje skarga do sądu. Skargę wnosi się do Sądu Okręgowego w Warszawie - </w:t>
      </w:r>
      <w:r w:rsidR="006A1C25" w:rsidRPr="009263C2">
        <w:rPr>
          <w:rFonts w:ascii="Aptos" w:hAnsi="Aptos"/>
          <w:color w:val="000000"/>
          <w:sz w:val="24"/>
          <w:szCs w:val="24"/>
        </w:rPr>
        <w:lastRenderedPageBreak/>
        <w:t>sądu zamówień publicznych.</w:t>
      </w:r>
    </w:p>
    <w:p w14:paraId="5480D834" w14:textId="77777777" w:rsidR="00FC60D2" w:rsidRPr="009263C2" w:rsidRDefault="00FC60D2" w:rsidP="00FC60D2">
      <w:pPr>
        <w:pStyle w:val="Kolorowalistaakcent11"/>
        <w:widowControl w:val="0"/>
        <w:suppressAutoHyphens/>
        <w:spacing w:line="276" w:lineRule="auto"/>
        <w:ind w:left="0"/>
        <w:outlineLvl w:val="3"/>
        <w:rPr>
          <w:rFonts w:ascii="Aptos" w:hAnsi="Aptos"/>
          <w:sz w:val="24"/>
          <w:szCs w:val="24"/>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0"/>
      </w:tblGrid>
      <w:tr w:rsidR="00D9784D" w:rsidRPr="009263C2" w14:paraId="5FD4B59F" w14:textId="77777777" w:rsidTr="00EE2E02">
        <w:trPr>
          <w:trHeight w:val="507"/>
          <w:jc w:val="center"/>
        </w:trPr>
        <w:tc>
          <w:tcPr>
            <w:tcW w:w="9070" w:type="dxa"/>
            <w:tcBorders>
              <w:bottom w:val="single" w:sz="4" w:space="0" w:color="auto"/>
            </w:tcBorders>
            <w:shd w:val="clear" w:color="auto" w:fill="F2F2F2" w:themeFill="background1" w:themeFillShade="F2"/>
          </w:tcPr>
          <w:p w14:paraId="5FC16736" w14:textId="2D2855A1"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2</w:t>
            </w:r>
            <w:r w:rsidR="006E2FE8" w:rsidRPr="009263C2">
              <w:rPr>
                <w:rFonts w:ascii="Aptos" w:hAnsi="Aptos"/>
              </w:rPr>
              <w:t>4</w:t>
            </w:r>
          </w:p>
          <w:p w14:paraId="19A1660D" w14:textId="77777777"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INFORMACJE DODATKOWE</w:t>
            </w:r>
          </w:p>
        </w:tc>
      </w:tr>
    </w:tbl>
    <w:p w14:paraId="47FA8F3E" w14:textId="77777777" w:rsidR="00EE2E02" w:rsidRPr="009263C2" w:rsidRDefault="00EE2E02" w:rsidP="00627C7D">
      <w:pPr>
        <w:tabs>
          <w:tab w:val="left" w:pos="426"/>
        </w:tabs>
        <w:autoSpaceDE w:val="0"/>
        <w:autoSpaceDN w:val="0"/>
        <w:adjustRightInd w:val="0"/>
        <w:spacing w:line="276" w:lineRule="auto"/>
        <w:jc w:val="both"/>
        <w:rPr>
          <w:rFonts w:ascii="Aptos" w:hAnsi="Aptos" w:cs="Helvetica"/>
          <w:color w:val="000000"/>
        </w:rPr>
      </w:pPr>
    </w:p>
    <w:p w14:paraId="3D268BD7" w14:textId="29AF2830" w:rsidR="00D9784D" w:rsidRPr="009263C2" w:rsidRDefault="00A77AE6">
      <w:pPr>
        <w:pStyle w:val="Akapitzlist"/>
        <w:numPr>
          <w:ilvl w:val="1"/>
          <w:numId w:val="50"/>
        </w:numPr>
        <w:tabs>
          <w:tab w:val="left" w:pos="426"/>
        </w:tabs>
        <w:autoSpaceDE w:val="0"/>
        <w:autoSpaceDN w:val="0"/>
        <w:adjustRightInd w:val="0"/>
        <w:spacing w:line="276" w:lineRule="auto"/>
        <w:rPr>
          <w:rFonts w:ascii="Aptos" w:hAnsi="Aptos" w:cs="Helvetica"/>
          <w:color w:val="000000"/>
          <w:sz w:val="24"/>
          <w:szCs w:val="24"/>
        </w:rPr>
      </w:pPr>
      <w:r w:rsidRPr="009263C2">
        <w:rPr>
          <w:rFonts w:ascii="Aptos" w:hAnsi="Aptos" w:cs="Helvetica"/>
          <w:color w:val="000000"/>
          <w:sz w:val="24"/>
          <w:szCs w:val="24"/>
        </w:rPr>
        <w:t>Zamawiający:</w:t>
      </w:r>
    </w:p>
    <w:p w14:paraId="72E68ECA" w14:textId="5F186A61" w:rsidR="00FC60D2" w:rsidRPr="009263C2" w:rsidRDefault="00EE2E02">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w:t>
      </w:r>
      <w:r w:rsidR="001F62C9" w:rsidRPr="009263C2">
        <w:rPr>
          <w:rFonts w:ascii="Aptos" w:hAnsi="Aptos" w:cs="Helvetica"/>
          <w:color w:val="000000"/>
          <w:sz w:val="24"/>
          <w:szCs w:val="24"/>
        </w:rPr>
        <w:t xml:space="preserve">ie </w:t>
      </w:r>
      <w:r w:rsidR="00FC60D2" w:rsidRPr="009263C2">
        <w:rPr>
          <w:rFonts w:ascii="Aptos" w:hAnsi="Aptos" w:cs="Helvetica"/>
          <w:color w:val="000000"/>
          <w:sz w:val="24"/>
          <w:szCs w:val="24"/>
        </w:rPr>
        <w:t>dopuszcza składani</w:t>
      </w:r>
      <w:r w:rsidR="001F62C9" w:rsidRPr="009263C2">
        <w:rPr>
          <w:rFonts w:ascii="Aptos" w:hAnsi="Aptos" w:cs="Helvetica"/>
          <w:color w:val="000000"/>
          <w:sz w:val="24"/>
          <w:szCs w:val="24"/>
        </w:rPr>
        <w:t>a</w:t>
      </w:r>
      <w:r w:rsidR="00FC60D2" w:rsidRPr="009263C2">
        <w:rPr>
          <w:rFonts w:ascii="Aptos" w:hAnsi="Aptos" w:cs="Helvetica"/>
          <w:color w:val="000000"/>
          <w:sz w:val="24"/>
          <w:szCs w:val="24"/>
        </w:rPr>
        <w:t xml:space="preserve"> ofert częściowych</w:t>
      </w:r>
    </w:p>
    <w:p w14:paraId="2E2E3A2F" w14:textId="0D5E3A12" w:rsidR="00A77AE6" w:rsidRPr="009263C2" w:rsidRDefault="00A77AE6">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nie przewiduje możliwości składania ofert wariantowych</w:t>
      </w:r>
    </w:p>
    <w:p w14:paraId="62D3535C" w14:textId="142B8E52" w:rsidR="00A77AE6" w:rsidRPr="009263C2" w:rsidRDefault="00505199">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nie przewiduje wymagań wskazanych w art. 96 ust. 2 pkt 2 ustawy</w:t>
      </w:r>
    </w:p>
    <w:p w14:paraId="1CD7BA4E" w14:textId="116E1F88" w:rsidR="00505199" w:rsidRPr="009263C2" w:rsidRDefault="00505199">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nie przewiduje wymagań wskazanych w art. 94 ustawy</w:t>
      </w:r>
    </w:p>
    <w:p w14:paraId="7D44E21B" w14:textId="1A800A0F" w:rsidR="00505199" w:rsidRPr="009263C2" w:rsidRDefault="00505199">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nie przewiduje zamówień wskazanych w art. 214 ust. 1 pkt 7 i 8 ustawy</w:t>
      </w:r>
    </w:p>
    <w:p w14:paraId="3D0E8F88" w14:textId="2D974357" w:rsidR="00505199" w:rsidRPr="009263C2" w:rsidRDefault="00505199">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 xml:space="preserve">nie przewiduje </w:t>
      </w:r>
      <w:r w:rsidR="00F97F6B" w:rsidRPr="009263C2">
        <w:rPr>
          <w:rFonts w:ascii="Aptos" w:hAnsi="Aptos" w:cs="Helvetica"/>
          <w:color w:val="000000"/>
          <w:sz w:val="24"/>
          <w:szCs w:val="24"/>
        </w:rPr>
        <w:t>odbycia wizji lokalnej</w:t>
      </w:r>
    </w:p>
    <w:p w14:paraId="3C807347" w14:textId="77E03135" w:rsidR="00505199" w:rsidRPr="009263C2" w:rsidRDefault="00505199">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nie przewiduje rozliczeń w walutach obcych</w:t>
      </w:r>
    </w:p>
    <w:p w14:paraId="4A3EA636" w14:textId="77777777" w:rsidR="006356BC" w:rsidRPr="009263C2" w:rsidRDefault="00505199">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hAnsi="Aptos" w:cs="Helvetica"/>
          <w:color w:val="000000"/>
          <w:sz w:val="24"/>
          <w:szCs w:val="24"/>
        </w:rPr>
        <w:t>nie przewiduje zwrotu kosztów udziału w postępowaniu</w:t>
      </w:r>
    </w:p>
    <w:p w14:paraId="22F5147F" w14:textId="77777777" w:rsidR="006356BC" w:rsidRPr="009263C2" w:rsidRDefault="006356BC">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eastAsia="Cambria" w:hAnsi="Aptos" w:cs="Cambria"/>
          <w:sz w:val="24"/>
          <w:szCs w:val="24"/>
        </w:rPr>
        <w:t xml:space="preserve">Zamawiający </w:t>
      </w:r>
      <w:r w:rsidRPr="009263C2">
        <w:rPr>
          <w:rFonts w:ascii="Aptos" w:eastAsia="Cambria" w:hAnsi="Aptos" w:cs="Cambria"/>
          <w:b/>
          <w:sz w:val="24"/>
          <w:szCs w:val="24"/>
          <w:u w:val="single"/>
        </w:rPr>
        <w:t xml:space="preserve">nie wymaga </w:t>
      </w:r>
      <w:r w:rsidRPr="009263C2">
        <w:rPr>
          <w:rFonts w:ascii="Aptos" w:eastAsia="Cambria" w:hAnsi="Aptos" w:cs="Cambria"/>
          <w:sz w:val="24"/>
          <w:szCs w:val="24"/>
        </w:rPr>
        <w:t>obowiązku osobistego wykonania przez Wykonawcę kluczowych zadań zgodnie z art. 60 i art. 121 ustawy Pzp.</w:t>
      </w:r>
    </w:p>
    <w:p w14:paraId="7B383E4E" w14:textId="77777777" w:rsidR="006356BC" w:rsidRPr="009263C2" w:rsidRDefault="006356BC">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eastAsia="Cambria" w:hAnsi="Aptos" w:cs="Cambria"/>
          <w:sz w:val="24"/>
          <w:szCs w:val="24"/>
        </w:rPr>
        <w:t xml:space="preserve">Zamawiający </w:t>
      </w:r>
      <w:r w:rsidRPr="009263C2">
        <w:rPr>
          <w:rFonts w:ascii="Aptos" w:eastAsia="Cambria" w:hAnsi="Aptos" w:cs="Cambria"/>
          <w:b/>
          <w:sz w:val="24"/>
          <w:szCs w:val="24"/>
          <w:u w:val="single"/>
        </w:rPr>
        <w:t xml:space="preserve">nie przewiduje </w:t>
      </w:r>
      <w:r w:rsidRPr="009263C2">
        <w:rPr>
          <w:rFonts w:ascii="Aptos" w:eastAsia="Cambria" w:hAnsi="Aptos" w:cs="Cambria"/>
          <w:sz w:val="24"/>
          <w:szCs w:val="24"/>
        </w:rPr>
        <w:t>zawarcia umowy ramowej.</w:t>
      </w:r>
    </w:p>
    <w:p w14:paraId="33FE1D14" w14:textId="77777777" w:rsidR="006356BC" w:rsidRPr="009263C2" w:rsidRDefault="006356BC">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eastAsia="Cambria" w:hAnsi="Aptos" w:cs="Cambria"/>
          <w:sz w:val="24"/>
          <w:szCs w:val="24"/>
        </w:rPr>
        <w:t xml:space="preserve">Zamawiający </w:t>
      </w:r>
      <w:r w:rsidRPr="009263C2">
        <w:rPr>
          <w:rFonts w:ascii="Aptos" w:eastAsia="Cambria" w:hAnsi="Aptos" w:cs="Cambria"/>
          <w:b/>
          <w:sz w:val="24"/>
          <w:szCs w:val="24"/>
          <w:u w:val="single"/>
        </w:rPr>
        <w:t xml:space="preserve">nie przewiduje </w:t>
      </w:r>
      <w:r w:rsidRPr="009263C2">
        <w:rPr>
          <w:rFonts w:ascii="Aptos" w:eastAsia="Cambria" w:hAnsi="Aptos" w:cs="Cambria"/>
          <w:sz w:val="24"/>
          <w:szCs w:val="24"/>
        </w:rPr>
        <w:t>wyboru najkorzystniejszej oferty z zastosowaniem aukcji elektronicznej wraz z informacjami, o których mowa w art. 230 ustawy Pzp.</w:t>
      </w:r>
    </w:p>
    <w:p w14:paraId="5B06FAEB" w14:textId="46B5FE67" w:rsidR="006356BC" w:rsidRPr="009263C2" w:rsidRDefault="006356BC">
      <w:pPr>
        <w:pStyle w:val="Akapitzlist"/>
        <w:numPr>
          <w:ilvl w:val="0"/>
          <w:numId w:val="7"/>
        </w:numPr>
        <w:autoSpaceDE w:val="0"/>
        <w:autoSpaceDN w:val="0"/>
        <w:adjustRightInd w:val="0"/>
        <w:spacing w:line="276" w:lineRule="auto"/>
        <w:ind w:left="1134"/>
        <w:rPr>
          <w:rFonts w:ascii="Aptos" w:hAnsi="Aptos" w:cs="Helvetica"/>
          <w:color w:val="000000"/>
          <w:sz w:val="24"/>
          <w:szCs w:val="24"/>
        </w:rPr>
      </w:pPr>
      <w:r w:rsidRPr="009263C2">
        <w:rPr>
          <w:rFonts w:ascii="Aptos" w:eastAsia="Cambria" w:hAnsi="Aptos" w:cs="Cambria"/>
          <w:sz w:val="24"/>
          <w:szCs w:val="24"/>
        </w:rPr>
        <w:t xml:space="preserve">Zamawiający </w:t>
      </w:r>
      <w:r w:rsidRPr="009263C2">
        <w:rPr>
          <w:rFonts w:ascii="Aptos" w:eastAsia="Cambria" w:hAnsi="Aptos" w:cs="Cambria"/>
          <w:b/>
          <w:sz w:val="24"/>
          <w:szCs w:val="24"/>
          <w:u w:val="single"/>
        </w:rPr>
        <w:t xml:space="preserve">nie stawia </w:t>
      </w:r>
      <w:r w:rsidRPr="009263C2">
        <w:rPr>
          <w:rFonts w:ascii="Aptos" w:eastAsia="Cambria" w:hAnsi="Aptos" w:cs="Cambria"/>
          <w:sz w:val="24"/>
          <w:szCs w:val="24"/>
        </w:rPr>
        <w:t>wymogu lub możliwości złożenia ofert w postaci katalogów elektronicznych lub dołączenia katalogów elektronicznych do oferty, w sytuacji określonej w art. 93 ustawy Pzp.</w:t>
      </w:r>
    </w:p>
    <w:p w14:paraId="4EED963A" w14:textId="1A7B2540" w:rsidR="00EE2E02" w:rsidRPr="009263C2" w:rsidRDefault="00EE2E02">
      <w:pPr>
        <w:pStyle w:val="Akapitzlist"/>
        <w:numPr>
          <w:ilvl w:val="1"/>
          <w:numId w:val="50"/>
        </w:numPr>
        <w:autoSpaceDE w:val="0"/>
        <w:autoSpaceDN w:val="0"/>
        <w:adjustRightInd w:val="0"/>
        <w:spacing w:line="276" w:lineRule="auto"/>
        <w:rPr>
          <w:rFonts w:ascii="Aptos" w:hAnsi="Aptos" w:cs="Helvetica"/>
          <w:b/>
          <w:bCs/>
          <w:color w:val="000000"/>
          <w:sz w:val="24"/>
          <w:szCs w:val="24"/>
        </w:rPr>
      </w:pPr>
      <w:r w:rsidRPr="009263C2">
        <w:rPr>
          <w:rFonts w:ascii="Aptos" w:hAnsi="Aptos" w:cs="Helvetica"/>
          <w:b/>
          <w:bCs/>
          <w:color w:val="000000"/>
          <w:sz w:val="24"/>
          <w:szCs w:val="24"/>
        </w:rPr>
        <w:t>Z uwagi na to, że przedmiotem zamówienia są dostawy, Zamawiający nie stawia wymagań, o których mowa w art. 95 ust. 1 ustawy Pzp.</w:t>
      </w:r>
    </w:p>
    <w:p w14:paraId="4C7B2EA8" w14:textId="77777777" w:rsidR="00ED14C5" w:rsidRPr="009263C2" w:rsidRDefault="00ED14C5" w:rsidP="00627C7D">
      <w:pPr>
        <w:spacing w:line="276" w:lineRule="auto"/>
        <w:rPr>
          <w:rFonts w:ascii="Aptos" w:hAnsi="Aptos" w:cs="Arial"/>
        </w:rPr>
      </w:pPr>
    </w:p>
    <w:tbl>
      <w:tblPr>
        <w:tblW w:w="0" w:type="auto"/>
        <w:jc w:val="center"/>
        <w:tblBorders>
          <w:bottom w:val="single" w:sz="4" w:space="0" w:color="auto"/>
        </w:tblBorders>
        <w:shd w:val="clear" w:color="auto" w:fill="F2F2F2" w:themeFill="background1" w:themeFillShade="F2"/>
        <w:tblLook w:val="00A0" w:firstRow="1" w:lastRow="0" w:firstColumn="1" w:lastColumn="0" w:noHBand="0" w:noVBand="0"/>
      </w:tblPr>
      <w:tblGrid>
        <w:gridCol w:w="9072"/>
      </w:tblGrid>
      <w:tr w:rsidR="00D9784D" w:rsidRPr="009263C2" w14:paraId="593D40C0" w14:textId="77777777" w:rsidTr="00EE2E02">
        <w:trPr>
          <w:trHeight w:val="507"/>
          <w:jc w:val="center"/>
        </w:trPr>
        <w:tc>
          <w:tcPr>
            <w:tcW w:w="9072" w:type="dxa"/>
            <w:tcBorders>
              <w:bottom w:val="single" w:sz="4" w:space="0" w:color="auto"/>
            </w:tcBorders>
            <w:shd w:val="clear" w:color="auto" w:fill="F2F2F2" w:themeFill="background1" w:themeFillShade="F2"/>
          </w:tcPr>
          <w:p w14:paraId="2CB9C69D" w14:textId="177B0ED5"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rPr>
              <w:t>Rozdział 2</w:t>
            </w:r>
            <w:r w:rsidR="006E2FE8" w:rsidRPr="009263C2">
              <w:rPr>
                <w:rFonts w:ascii="Aptos" w:hAnsi="Aptos"/>
              </w:rPr>
              <w:t>5</w:t>
            </w:r>
          </w:p>
          <w:p w14:paraId="6E0537DE" w14:textId="7CE67D76" w:rsidR="00D9784D" w:rsidRPr="009263C2" w:rsidRDefault="00D9784D" w:rsidP="00627C7D">
            <w:pPr>
              <w:suppressAutoHyphens/>
              <w:spacing w:line="276" w:lineRule="auto"/>
              <w:contextualSpacing/>
              <w:jc w:val="center"/>
              <w:textAlignment w:val="baseline"/>
              <w:rPr>
                <w:rFonts w:ascii="Aptos" w:hAnsi="Aptos"/>
              </w:rPr>
            </w:pPr>
            <w:r w:rsidRPr="009263C2">
              <w:rPr>
                <w:rFonts w:ascii="Aptos" w:hAnsi="Aptos"/>
                <w:b/>
              </w:rPr>
              <w:t>ZAŁĄCZNIKI DO SWZ</w:t>
            </w:r>
          </w:p>
        </w:tc>
      </w:tr>
    </w:tbl>
    <w:p w14:paraId="1DE9DE64" w14:textId="77777777" w:rsidR="00D9784D" w:rsidRPr="009263C2" w:rsidRDefault="00D9784D" w:rsidP="00627C7D">
      <w:pPr>
        <w:pStyle w:val="Kolorowalistaakcent11"/>
        <w:widowControl w:val="0"/>
        <w:suppressAutoHyphens/>
        <w:spacing w:line="276" w:lineRule="auto"/>
        <w:ind w:left="0"/>
        <w:outlineLvl w:val="3"/>
        <w:rPr>
          <w:rFonts w:ascii="Aptos" w:hAnsi="Aptos"/>
          <w:sz w:val="24"/>
          <w:szCs w:val="24"/>
        </w:rPr>
      </w:pPr>
    </w:p>
    <w:p w14:paraId="30057799" w14:textId="77777777" w:rsidR="00192457" w:rsidRPr="009263C2" w:rsidRDefault="00192457" w:rsidP="00627C7D">
      <w:pPr>
        <w:pStyle w:val="Kolorowalistaakcent11"/>
        <w:widowControl w:val="0"/>
        <w:suppressAutoHyphens/>
        <w:spacing w:line="276" w:lineRule="auto"/>
        <w:ind w:left="0"/>
        <w:outlineLvl w:val="3"/>
        <w:rPr>
          <w:rFonts w:ascii="Aptos" w:hAnsi="Aptos"/>
          <w:vanish/>
          <w:sz w:val="24"/>
          <w:szCs w:val="24"/>
        </w:rPr>
      </w:pPr>
    </w:p>
    <w:bookmarkEnd w:id="0"/>
    <w:p w14:paraId="4E275CA1" w14:textId="6DD48A67" w:rsidR="00E3629D" w:rsidRPr="009263C2" w:rsidRDefault="00E3629D" w:rsidP="006B3D88">
      <w:pPr>
        <w:spacing w:line="276" w:lineRule="auto"/>
        <w:ind w:left="340" w:hanging="340"/>
        <w:rPr>
          <w:rFonts w:ascii="Aptos" w:hAnsi="Aptos" w:cs="Arial"/>
          <w:u w:val="single"/>
        </w:rPr>
      </w:pPr>
      <w:r w:rsidRPr="009263C2">
        <w:rPr>
          <w:rFonts w:ascii="Aptos" w:hAnsi="Aptos" w:cs="Arial"/>
          <w:u w:val="single"/>
        </w:rPr>
        <w:t>Integralną częścią SWZ są załączniki:</w:t>
      </w:r>
    </w:p>
    <w:p w14:paraId="45E53DBD" w14:textId="77777777" w:rsidR="00EE2E02" w:rsidRPr="009263C2" w:rsidRDefault="00EE2E02" w:rsidP="00EE2E02">
      <w:pPr>
        <w:spacing w:line="276" w:lineRule="auto"/>
        <w:ind w:left="2832" w:hanging="2832"/>
        <w:jc w:val="both"/>
        <w:rPr>
          <w:rFonts w:ascii="Aptos" w:hAnsi="Aptos" w:cs="Arial"/>
          <w:b/>
          <w:bCs/>
        </w:rPr>
      </w:pPr>
    </w:p>
    <w:p w14:paraId="52A6B1F1" w14:textId="7B8C7F8D" w:rsidR="009C2B20" w:rsidRPr="009263C2" w:rsidRDefault="009C2B20" w:rsidP="009C2B20">
      <w:pPr>
        <w:spacing w:line="276" w:lineRule="auto"/>
        <w:ind w:left="2832" w:hanging="2832"/>
        <w:jc w:val="both"/>
        <w:rPr>
          <w:rFonts w:ascii="Aptos" w:hAnsi="Aptos" w:cs="Arial"/>
          <w:color w:val="000000" w:themeColor="text1"/>
        </w:rPr>
      </w:pPr>
      <w:r w:rsidRPr="009263C2">
        <w:rPr>
          <w:rFonts w:ascii="Aptos" w:hAnsi="Aptos" w:cs="Arial"/>
          <w:b/>
          <w:bCs/>
        </w:rPr>
        <w:t xml:space="preserve">Załącznik Nr 1 </w:t>
      </w:r>
      <w:r w:rsidR="005A2A23" w:rsidRPr="009263C2">
        <w:rPr>
          <w:rFonts w:ascii="Aptos" w:hAnsi="Aptos" w:cs="Arial"/>
          <w:b/>
          <w:bCs/>
          <w:color w:val="000000" w:themeColor="text1"/>
        </w:rPr>
        <w:t>–</w:t>
      </w:r>
      <w:r w:rsidRPr="009263C2">
        <w:rPr>
          <w:rFonts w:ascii="Aptos" w:hAnsi="Aptos" w:cs="Arial"/>
          <w:b/>
          <w:bCs/>
        </w:rPr>
        <w:tab/>
      </w:r>
      <w:r w:rsidRPr="009263C2">
        <w:rPr>
          <w:rFonts w:ascii="Aptos" w:hAnsi="Aptos" w:cs="Arial"/>
          <w:color w:val="000000" w:themeColor="text1"/>
        </w:rPr>
        <w:t>Opis przedmiotu zamówienia</w:t>
      </w:r>
      <w:r w:rsidR="00360C5C" w:rsidRPr="009263C2">
        <w:rPr>
          <w:rFonts w:ascii="Aptos" w:hAnsi="Aptos" w:cs="Arial"/>
          <w:color w:val="000000" w:themeColor="text1"/>
        </w:rPr>
        <w:t>.</w:t>
      </w:r>
    </w:p>
    <w:p w14:paraId="5C3948C7" w14:textId="77777777" w:rsidR="00360C5C" w:rsidRPr="009263C2" w:rsidRDefault="00360C5C" w:rsidP="009C2B20">
      <w:pPr>
        <w:spacing w:line="276" w:lineRule="auto"/>
        <w:ind w:left="2832" w:hanging="2832"/>
        <w:jc w:val="both"/>
        <w:rPr>
          <w:rFonts w:ascii="Aptos" w:hAnsi="Aptos" w:cs="Arial"/>
          <w:color w:val="000000" w:themeColor="text1"/>
        </w:rPr>
      </w:pPr>
    </w:p>
    <w:p w14:paraId="51BF8F71" w14:textId="1B021ADE" w:rsidR="00EE2E02" w:rsidRPr="009263C2" w:rsidRDefault="00EE2E02" w:rsidP="00360C5C">
      <w:pPr>
        <w:spacing w:line="276" w:lineRule="auto"/>
        <w:ind w:left="2832" w:hanging="2832"/>
        <w:jc w:val="both"/>
        <w:rPr>
          <w:rFonts w:ascii="Aptos" w:hAnsi="Aptos" w:cs="Arial"/>
          <w:b/>
          <w:bCs/>
        </w:rPr>
      </w:pPr>
      <w:r w:rsidRPr="009263C2">
        <w:rPr>
          <w:rFonts w:ascii="Aptos" w:hAnsi="Aptos" w:cs="Arial"/>
          <w:b/>
          <w:bCs/>
        </w:rPr>
        <w:t xml:space="preserve">Załącznik Nr </w:t>
      </w:r>
      <w:r w:rsidR="009C2B20" w:rsidRPr="009263C2">
        <w:rPr>
          <w:rFonts w:ascii="Aptos" w:hAnsi="Aptos" w:cs="Arial"/>
          <w:b/>
          <w:bCs/>
        </w:rPr>
        <w:t>2</w:t>
      </w:r>
      <w:r w:rsidRPr="009263C2">
        <w:rPr>
          <w:rFonts w:ascii="Aptos" w:hAnsi="Aptos" w:cs="Arial"/>
          <w:b/>
          <w:bCs/>
        </w:rPr>
        <w:t xml:space="preserve"> –</w:t>
      </w:r>
      <w:r w:rsidRPr="009263C2">
        <w:rPr>
          <w:rFonts w:ascii="Aptos" w:hAnsi="Aptos" w:cs="Arial"/>
        </w:rPr>
        <w:tab/>
      </w:r>
      <w:r w:rsidR="00360C5C" w:rsidRPr="009263C2">
        <w:rPr>
          <w:rFonts w:ascii="Aptos" w:hAnsi="Aptos" w:cs="Arial"/>
        </w:rPr>
        <w:t>Projekt umowy.</w:t>
      </w:r>
    </w:p>
    <w:p w14:paraId="35E55538" w14:textId="77777777" w:rsidR="00EE2E02" w:rsidRPr="009263C2" w:rsidRDefault="00EE2E02" w:rsidP="00E3629D">
      <w:pPr>
        <w:spacing w:line="276" w:lineRule="auto"/>
        <w:ind w:left="2832" w:hanging="2832"/>
        <w:jc w:val="both"/>
        <w:rPr>
          <w:rFonts w:ascii="Aptos" w:hAnsi="Aptos" w:cs="Arial"/>
          <w:b/>
          <w:bCs/>
        </w:rPr>
      </w:pPr>
    </w:p>
    <w:p w14:paraId="05072FBA" w14:textId="793E6FE4" w:rsidR="00E3629D" w:rsidRPr="009263C2" w:rsidRDefault="00E3629D" w:rsidP="00E3629D">
      <w:pPr>
        <w:spacing w:line="276" w:lineRule="auto"/>
        <w:ind w:left="2832" w:hanging="2832"/>
        <w:jc w:val="both"/>
        <w:rPr>
          <w:rFonts w:ascii="Aptos" w:hAnsi="Aptos" w:cs="Arial"/>
        </w:rPr>
      </w:pPr>
      <w:r w:rsidRPr="009263C2">
        <w:rPr>
          <w:rFonts w:ascii="Aptos" w:hAnsi="Aptos" w:cs="Arial"/>
          <w:b/>
          <w:bCs/>
        </w:rPr>
        <w:t xml:space="preserve">Załącznik Nr </w:t>
      </w:r>
      <w:r w:rsidR="009C2B20" w:rsidRPr="009263C2">
        <w:rPr>
          <w:rFonts w:ascii="Aptos" w:hAnsi="Aptos" w:cs="Arial"/>
          <w:b/>
          <w:bCs/>
        </w:rPr>
        <w:t>3</w:t>
      </w:r>
      <w:r w:rsidRPr="009263C2">
        <w:rPr>
          <w:rFonts w:ascii="Aptos" w:hAnsi="Aptos" w:cs="Arial"/>
          <w:b/>
          <w:bCs/>
        </w:rPr>
        <w:t xml:space="preserve"> –</w:t>
      </w:r>
      <w:r w:rsidRPr="009263C2">
        <w:rPr>
          <w:rFonts w:ascii="Aptos" w:hAnsi="Aptos" w:cs="Arial"/>
        </w:rPr>
        <w:tab/>
      </w:r>
      <w:r w:rsidR="00360C5C" w:rsidRPr="009263C2">
        <w:rPr>
          <w:rFonts w:ascii="Aptos" w:hAnsi="Aptos" w:cs="Arial"/>
        </w:rPr>
        <w:t>Wzór Formularza ofertowego.</w:t>
      </w:r>
    </w:p>
    <w:p w14:paraId="22BC57AC" w14:textId="77777777" w:rsidR="00EE2E02" w:rsidRPr="009263C2" w:rsidRDefault="00EE2E02" w:rsidP="00E3629D">
      <w:pPr>
        <w:spacing w:line="276" w:lineRule="auto"/>
        <w:ind w:left="2832" w:hanging="2832"/>
        <w:jc w:val="both"/>
        <w:rPr>
          <w:rFonts w:ascii="Aptos" w:hAnsi="Aptos" w:cs="Arial"/>
          <w:b/>
          <w:bCs/>
          <w:color w:val="000000" w:themeColor="text1"/>
        </w:rPr>
      </w:pPr>
    </w:p>
    <w:p w14:paraId="33BF2E72" w14:textId="58D343E4" w:rsidR="0032584E" w:rsidRPr="009263C2" w:rsidRDefault="00E3629D" w:rsidP="00FA2F86">
      <w:pPr>
        <w:spacing w:line="276" w:lineRule="auto"/>
        <w:ind w:left="2832" w:hanging="2832"/>
        <w:jc w:val="both"/>
        <w:rPr>
          <w:rFonts w:ascii="Aptos" w:hAnsi="Aptos" w:cs="Arial"/>
          <w:color w:val="000000" w:themeColor="text1"/>
        </w:rPr>
      </w:pPr>
      <w:r w:rsidRPr="009263C2">
        <w:rPr>
          <w:rFonts w:ascii="Aptos" w:hAnsi="Aptos" w:cs="Arial"/>
          <w:b/>
          <w:bCs/>
          <w:color w:val="000000" w:themeColor="text1"/>
        </w:rPr>
        <w:t xml:space="preserve">Załącznik Nr </w:t>
      </w:r>
      <w:r w:rsidR="009C2B20" w:rsidRPr="009263C2">
        <w:rPr>
          <w:rFonts w:ascii="Aptos" w:hAnsi="Aptos" w:cs="Arial"/>
          <w:b/>
          <w:bCs/>
          <w:color w:val="000000" w:themeColor="text1"/>
        </w:rPr>
        <w:t>4</w:t>
      </w:r>
      <w:r w:rsidRPr="009263C2">
        <w:rPr>
          <w:rFonts w:ascii="Aptos" w:hAnsi="Aptos" w:cs="Arial"/>
          <w:b/>
          <w:bCs/>
          <w:color w:val="000000" w:themeColor="text1"/>
        </w:rPr>
        <w:t xml:space="preserve"> –</w:t>
      </w:r>
      <w:r w:rsidRPr="009263C2">
        <w:rPr>
          <w:rFonts w:ascii="Aptos" w:hAnsi="Aptos" w:cs="Arial"/>
          <w:color w:val="000000" w:themeColor="text1"/>
        </w:rPr>
        <w:t xml:space="preserve"> </w:t>
      </w:r>
      <w:r w:rsidRPr="009263C2">
        <w:rPr>
          <w:rFonts w:ascii="Aptos" w:hAnsi="Aptos" w:cs="Arial"/>
          <w:color w:val="000000" w:themeColor="text1"/>
        </w:rPr>
        <w:tab/>
      </w:r>
      <w:r w:rsidR="006356BC" w:rsidRPr="009263C2">
        <w:rPr>
          <w:rFonts w:ascii="Aptos" w:hAnsi="Aptos" w:cs="Arial"/>
          <w:color w:val="000000" w:themeColor="text1"/>
        </w:rPr>
        <w:t xml:space="preserve">Wzór oświadczenia </w:t>
      </w:r>
      <w:r w:rsidR="00CC33B0" w:rsidRPr="009263C2">
        <w:rPr>
          <w:rFonts w:ascii="Aptos" w:hAnsi="Aptos" w:cs="Arial"/>
          <w:color w:val="000000" w:themeColor="text1"/>
        </w:rPr>
        <w:t>W</w:t>
      </w:r>
      <w:r w:rsidR="006356BC" w:rsidRPr="009263C2">
        <w:rPr>
          <w:rFonts w:ascii="Aptos" w:hAnsi="Aptos" w:cs="Arial"/>
          <w:color w:val="000000" w:themeColor="text1"/>
        </w:rPr>
        <w:t>ykonawcy</w:t>
      </w:r>
      <w:r w:rsidR="00CC0348" w:rsidRPr="009263C2">
        <w:rPr>
          <w:rFonts w:ascii="Aptos" w:hAnsi="Aptos" w:cs="Arial"/>
          <w:color w:val="000000" w:themeColor="text1"/>
        </w:rPr>
        <w:t xml:space="preserve"> </w:t>
      </w:r>
      <w:r w:rsidR="006356BC" w:rsidRPr="009263C2">
        <w:rPr>
          <w:rFonts w:ascii="Aptos" w:hAnsi="Aptos" w:cs="Arial"/>
          <w:color w:val="000000" w:themeColor="text1"/>
        </w:rPr>
        <w:t>/</w:t>
      </w:r>
      <w:r w:rsidR="00CC0348" w:rsidRPr="009263C2">
        <w:rPr>
          <w:rFonts w:ascii="Aptos" w:hAnsi="Aptos" w:cs="Arial"/>
          <w:color w:val="000000" w:themeColor="text1"/>
        </w:rPr>
        <w:t xml:space="preserve"> </w:t>
      </w:r>
      <w:r w:rsidR="00CC33B0" w:rsidRPr="009263C2">
        <w:rPr>
          <w:rFonts w:ascii="Aptos" w:hAnsi="Aptos" w:cs="Arial"/>
          <w:color w:val="000000" w:themeColor="text1"/>
        </w:rPr>
        <w:t>W</w:t>
      </w:r>
      <w:r w:rsidR="006356BC" w:rsidRPr="009263C2">
        <w:rPr>
          <w:rFonts w:ascii="Aptos" w:hAnsi="Aptos" w:cs="Arial"/>
          <w:color w:val="000000" w:themeColor="text1"/>
        </w:rPr>
        <w:t>ykonawcy wspólnie ubiegającego się o udzielenie zamówienia</w:t>
      </w:r>
      <w:r w:rsidR="00EE2E02" w:rsidRPr="009263C2">
        <w:rPr>
          <w:rFonts w:ascii="Aptos" w:hAnsi="Aptos" w:cs="Arial"/>
          <w:color w:val="000000" w:themeColor="text1"/>
        </w:rPr>
        <w:t xml:space="preserve"> </w:t>
      </w:r>
      <w:r w:rsidR="006356BC" w:rsidRPr="009263C2">
        <w:rPr>
          <w:rFonts w:ascii="Aptos" w:hAnsi="Aptos" w:cs="Arial"/>
          <w:color w:val="000000" w:themeColor="text1"/>
        </w:rPr>
        <w:t>składanego na podstawie art. 125 ust. 1 ustawy Pzp.</w:t>
      </w:r>
    </w:p>
    <w:sectPr w:rsidR="0032584E" w:rsidRPr="009263C2" w:rsidSect="00D5479F">
      <w:headerReference w:type="even" r:id="rId18"/>
      <w:headerReference w:type="default" r:id="rId19"/>
      <w:footerReference w:type="even" r:id="rId20"/>
      <w:footerReference w:type="default" r:id="rId21"/>
      <w:headerReference w:type="first" r:id="rId22"/>
      <w:footerReference w:type="first" r:id="rId23"/>
      <w:pgSz w:w="11906" w:h="16838" w:code="9"/>
      <w:pgMar w:top="1134" w:right="1247" w:bottom="1134" w:left="1418" w:header="329" w:footer="45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5BA99" w14:textId="77777777" w:rsidR="00714A60" w:rsidRDefault="00714A60">
      <w:r>
        <w:separator/>
      </w:r>
    </w:p>
  </w:endnote>
  <w:endnote w:type="continuationSeparator" w:id="0">
    <w:p w14:paraId="17E1815D" w14:textId="77777777" w:rsidR="00714A60" w:rsidRDefault="0071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FF" w:usb1="4000207B" w:usb2="00000000" w:usb3="00000000" w:csb0="00000197"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altName w:val="Calibri"/>
    <w:panose1 w:val="020F0502020204030204"/>
    <w:charset w:val="00"/>
    <w:family w:val="swiss"/>
    <w:pitch w:val="variable"/>
    <w:sig w:usb0="E0002AFF" w:usb1="C000247B" w:usb2="00000009" w:usb3="00000000" w:csb0="000001FF"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19C2" w14:textId="30DAB5A0" w:rsidR="000C3B41" w:rsidRDefault="000C3B41">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3"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0C3B41" w:rsidRDefault="000C3B41" w:rsidP="00C51DF4">
                            <w:pPr>
                              <w:widowControl w:val="0"/>
                              <w:rPr>
                                <w:rFonts w:ascii="Arial" w:hAnsi="Arial" w:cs="Arial"/>
                                <w:sz w:val="14"/>
                                <w:szCs w:val="14"/>
                              </w:rPr>
                            </w:pPr>
                          </w:p>
                          <w:p w14:paraId="21F1955C" w14:textId="77777777" w:rsidR="000C3B41" w:rsidRDefault="000C3B41"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0C3B41" w:rsidRPr="00E11A36" w:rsidRDefault="000C3B41"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0C3B41" w:rsidRPr="00E11A36" w:rsidRDefault="000C3B41"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0C3B41" w:rsidRDefault="000C3B41"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0C3B41" w:rsidRDefault="000C3B41"/>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0C3B41" w:rsidRDefault="000C3B41" w:rsidP="00C51DF4">
                            <w:pPr>
                              <w:widowControl w:val="0"/>
                              <w:rPr>
                                <w:rFonts w:ascii="Arial" w:hAnsi="Arial" w:cs="Arial"/>
                                <w:sz w:val="14"/>
                                <w:szCs w:val="14"/>
                              </w:rPr>
                            </w:pPr>
                          </w:p>
                          <w:p w14:paraId="21F71164" w14:textId="77777777" w:rsidR="000C3B41" w:rsidRPr="003074FC" w:rsidRDefault="000C3B4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0C3B41" w:rsidRPr="003074FC" w:rsidRDefault="000C3B4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0C3B41" w:rsidRPr="003074FC" w:rsidRDefault="000C3B41"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0C3B41" w:rsidRPr="00BC0929" w:rsidRDefault="000C3B41"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n+Cm8g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" filled="f" stroked="f" strokecolor="#03c">
                <v:textbox inset="2.88pt,2.88pt,2.88pt,2.88pt">
                  <w:txbxContent>
                    <w:p w14:paraId="1332E115" w14:textId="77777777" w:rsidR="000C3B41" w:rsidRDefault="000C3B41" w:rsidP="00C51DF4">
                      <w:pPr>
                        <w:widowControl w:val="0"/>
                        <w:rPr>
                          <w:rFonts w:ascii="Arial" w:hAnsi="Arial" w:cs="Arial"/>
                          <w:sz w:val="14"/>
                          <w:szCs w:val="14"/>
                        </w:rPr>
                      </w:pPr>
                    </w:p>
                    <w:p w14:paraId="21F1955C" w14:textId="77777777" w:rsidR="000C3B41" w:rsidRDefault="000C3B41"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0C3B41" w:rsidRPr="00E11A36" w:rsidRDefault="000C3B41"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0C3B41" w:rsidRPr="00E11A36" w:rsidRDefault="000C3B41"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0C3B41" w:rsidRDefault="000C3B41"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0C3B41" w:rsidRDefault="000C3B41"/>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77981F56" w14:textId="77777777" w:rsidR="000C3B41" w:rsidRDefault="000C3B41" w:rsidP="00C51DF4">
                      <w:pPr>
                        <w:widowControl w:val="0"/>
                        <w:rPr>
                          <w:rFonts w:ascii="Arial" w:hAnsi="Arial" w:cs="Arial"/>
                          <w:sz w:val="14"/>
                          <w:szCs w:val="14"/>
                        </w:rPr>
                      </w:pPr>
                    </w:p>
                    <w:p w14:paraId="21F71164" w14:textId="77777777" w:rsidR="000C3B41" w:rsidRPr="003074FC" w:rsidRDefault="000C3B41"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0C3B41" w:rsidRPr="003074FC" w:rsidRDefault="000C3B41"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0C3B41" w:rsidRPr="003074FC" w:rsidRDefault="000C3B41"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0C3B41" w:rsidRPr="00BC0929" w:rsidRDefault="000C3B41"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0C3B41" w:rsidRPr="00FD3B32" w:rsidRDefault="000C3B4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0C3B41" w:rsidRPr="00FD3B32" w:rsidRDefault="000C3B4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0C3B41" w:rsidRDefault="000C3B41" w:rsidP="00C51DF4">
                          <w:pPr>
                            <w:pStyle w:val="Stopka"/>
                          </w:pPr>
                        </w:p>
                        <w:p w14:paraId="56B8FE84" w14:textId="77777777" w:rsidR="000C3B41" w:rsidRDefault="000C3B41"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0C3B41" w:rsidRPr="00FD3B32" w:rsidRDefault="000C3B41"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0C3B41" w:rsidRPr="00FD3B32" w:rsidRDefault="000C3B41"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0C3B41" w:rsidRDefault="000C3B41" w:rsidP="00C51DF4">
                    <w:pPr>
                      <w:pStyle w:val="Stopka"/>
                    </w:pPr>
                  </w:p>
                  <w:p w14:paraId="56B8FE84" w14:textId="77777777" w:rsidR="000C3B41" w:rsidRDefault="000C3B41"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0C3B41" w:rsidRDefault="000C3B41"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717DE" w14:textId="20BF13B5" w:rsidR="000C3B41" w:rsidRPr="00BA303A" w:rsidRDefault="000C3B41"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17</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45</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2301F" w14:textId="7D85BAA6" w:rsidR="000C3B41" w:rsidRPr="00BA303A" w:rsidRDefault="000C3B41"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45</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1742E" w14:textId="77777777" w:rsidR="00714A60" w:rsidRDefault="00714A60">
      <w:r>
        <w:separator/>
      </w:r>
    </w:p>
  </w:footnote>
  <w:footnote w:type="continuationSeparator" w:id="0">
    <w:p w14:paraId="05FC23D9" w14:textId="77777777" w:rsidR="00714A60" w:rsidRDefault="00714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3A139" w14:textId="77777777" w:rsidR="000C3B41" w:rsidRDefault="000C3B41">
    <w:pPr>
      <w:pStyle w:val="Nagwek"/>
    </w:pPr>
    <w:r>
      <w:rPr>
        <w:noProof/>
      </w:rPr>
      <w:drawing>
        <wp:inline distT="0" distB="0" distL="0" distR="0" wp14:anchorId="50393A46" wp14:editId="3E7D7243">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BAB75" w14:textId="77777777" w:rsidR="000C3B41" w:rsidRDefault="000C3B41" w:rsidP="002C75C4">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56D5" w14:textId="77777777" w:rsidR="000C3B41" w:rsidRPr="005B7BD7" w:rsidRDefault="000C3B41"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16"/>
    <w:multiLevelType w:val="multilevel"/>
    <w:tmpl w:val="DE04E17E"/>
    <w:name w:val="WW8Num22"/>
    <w:lvl w:ilvl="0">
      <w:start w:val="7"/>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720" w:hanging="720"/>
      </w:pPr>
      <w:rPr>
        <w:rFonts w:ascii="Montserrat" w:hAnsi="Montserrat" w:cs="Times New Roman" w:hint="default"/>
        <w:b/>
        <w:bCs/>
        <w:iCs/>
        <w:color w:val="000000"/>
        <w:sz w:val="24"/>
        <w:szCs w:val="24"/>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0000017"/>
    <w:multiLevelType w:val="multilevel"/>
    <w:tmpl w:val="34D0574C"/>
    <w:name w:val="WW8Num23"/>
    <w:lvl w:ilvl="0">
      <w:start w:val="8"/>
      <w:numFmt w:val="decimal"/>
      <w:lvlText w:val="%1."/>
      <w:lvlJc w:val="left"/>
      <w:pPr>
        <w:tabs>
          <w:tab w:val="num" w:pos="0"/>
        </w:tabs>
        <w:ind w:left="400" w:hanging="400"/>
      </w:pPr>
      <w:rPr>
        <w:rFonts w:cs="Times New Roman" w:hint="default"/>
        <w:b/>
      </w:rPr>
    </w:lvl>
    <w:lvl w:ilvl="1">
      <w:start w:val="1"/>
      <w:numFmt w:val="decimal"/>
      <w:lvlText w:val="%1.%2."/>
      <w:lvlJc w:val="left"/>
      <w:pPr>
        <w:tabs>
          <w:tab w:val="num" w:pos="0"/>
        </w:tabs>
        <w:ind w:left="720" w:hanging="720"/>
      </w:pPr>
      <w:rPr>
        <w:rFonts w:cs="Times New Roman" w:hint="default"/>
        <w:b/>
      </w:rPr>
    </w:lvl>
    <w:lvl w:ilvl="2">
      <w:start w:val="4"/>
      <w:numFmt w:val="decimal"/>
      <w:lvlText w:val="%1.%2.%3."/>
      <w:lvlJc w:val="left"/>
      <w:pPr>
        <w:tabs>
          <w:tab w:val="num" w:pos="0"/>
        </w:tabs>
        <w:ind w:left="720" w:hanging="720"/>
      </w:pPr>
      <w:rPr>
        <w:rFonts w:ascii="Cambria" w:hAnsi="Cambria" w:cs="Times New Roman" w:hint="default"/>
        <w:b/>
        <w:bCs/>
        <w:i w:val="0"/>
        <w:iCs w:val="0"/>
        <w:color w:val="000000"/>
        <w:sz w:val="24"/>
        <w:szCs w:val="24"/>
      </w:rPr>
    </w:lvl>
    <w:lvl w:ilvl="3">
      <w:start w:val="1"/>
      <w:numFmt w:val="decimal"/>
      <w:lvlText w:val="%1.%2.%3.%4."/>
      <w:lvlJc w:val="left"/>
      <w:pPr>
        <w:tabs>
          <w:tab w:val="num" w:pos="0"/>
        </w:tabs>
        <w:ind w:left="1080" w:hanging="108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440" w:hanging="144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800" w:hanging="180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3" w15:restartNumberingAfterBreak="0">
    <w:nsid w:val="0000001D"/>
    <w:multiLevelType w:val="multilevel"/>
    <w:tmpl w:val="0000001D"/>
    <w:name w:val="WW8Num40"/>
    <w:lvl w:ilvl="0">
      <w:start w:val="18"/>
      <w:numFmt w:val="decimal"/>
      <w:lvlText w:val="%1."/>
      <w:lvlJc w:val="left"/>
      <w:pPr>
        <w:tabs>
          <w:tab w:val="num" w:pos="0"/>
        </w:tabs>
        <w:ind w:left="500" w:hanging="500"/>
      </w:pPr>
      <w:rPr>
        <w:rFonts w:cs="Times New Roman"/>
      </w:rPr>
    </w:lvl>
    <w:lvl w:ilvl="1">
      <w:start w:val="1"/>
      <w:numFmt w:val="decimal"/>
      <w:lvlText w:val="12.%2."/>
      <w:lvlJc w:val="left"/>
      <w:pPr>
        <w:tabs>
          <w:tab w:val="num" w:pos="0"/>
        </w:tabs>
        <w:ind w:left="1288" w:hanging="720"/>
      </w:pPr>
      <w:rPr>
        <w:rFonts w:ascii="Cambria" w:eastAsia="Cambria" w:hAnsi="Cambria" w:cs="Times New Roman" w:hint="default"/>
        <w:b/>
        <w:i/>
        <w:color w:val="000000"/>
        <w:sz w:val="24"/>
        <w:szCs w:val="24"/>
      </w:rPr>
    </w:lvl>
    <w:lvl w:ilvl="2">
      <w:start w:val="1"/>
      <w:numFmt w:val="decimal"/>
      <w:lvlText w:val="12.5.%3."/>
      <w:lvlJc w:val="left"/>
      <w:pPr>
        <w:tabs>
          <w:tab w:val="num" w:pos="0"/>
        </w:tabs>
        <w:ind w:left="862" w:hanging="720"/>
      </w:pPr>
      <w:rPr>
        <w:rFonts w:cs="Times New Roman"/>
      </w:rPr>
    </w:lvl>
    <w:lvl w:ilvl="3">
      <w:start w:val="1"/>
      <w:numFmt w:val="decimal"/>
      <w:lvlText w:val="%1.%2.%3.%4."/>
      <w:lvlJc w:val="left"/>
      <w:pPr>
        <w:tabs>
          <w:tab w:val="num" w:pos="0"/>
        </w:tabs>
        <w:ind w:left="2355" w:hanging="1080"/>
      </w:pPr>
      <w:rPr>
        <w:rFonts w:cs="Times New Roman"/>
      </w:rPr>
    </w:lvl>
    <w:lvl w:ilvl="4">
      <w:start w:val="1"/>
      <w:numFmt w:val="decimal"/>
      <w:lvlText w:val="%1.%2.%3.%4.%5."/>
      <w:lvlJc w:val="left"/>
      <w:pPr>
        <w:tabs>
          <w:tab w:val="num" w:pos="0"/>
        </w:tabs>
        <w:ind w:left="2780" w:hanging="1080"/>
      </w:pPr>
      <w:rPr>
        <w:rFonts w:cs="Times New Roman"/>
      </w:rPr>
    </w:lvl>
    <w:lvl w:ilvl="5">
      <w:start w:val="1"/>
      <w:numFmt w:val="decimal"/>
      <w:lvlText w:val="%1.%2.%3.%4.%5.%6."/>
      <w:lvlJc w:val="left"/>
      <w:pPr>
        <w:tabs>
          <w:tab w:val="num" w:pos="0"/>
        </w:tabs>
        <w:ind w:left="3565" w:hanging="1440"/>
      </w:pPr>
      <w:rPr>
        <w:rFonts w:cs="Times New Roman"/>
      </w:rPr>
    </w:lvl>
    <w:lvl w:ilvl="6">
      <w:start w:val="1"/>
      <w:numFmt w:val="decimal"/>
      <w:lvlText w:val="%1.%2.%3.%4.%5.%6.%7."/>
      <w:lvlJc w:val="left"/>
      <w:pPr>
        <w:tabs>
          <w:tab w:val="num" w:pos="0"/>
        </w:tabs>
        <w:ind w:left="3990" w:hanging="1440"/>
      </w:pPr>
      <w:rPr>
        <w:rFonts w:cs="Times New Roman"/>
      </w:rPr>
    </w:lvl>
    <w:lvl w:ilvl="7">
      <w:start w:val="1"/>
      <w:numFmt w:val="decimal"/>
      <w:lvlText w:val="%1.%2.%3.%4.%5.%6.%7.%8."/>
      <w:lvlJc w:val="left"/>
      <w:pPr>
        <w:tabs>
          <w:tab w:val="num" w:pos="0"/>
        </w:tabs>
        <w:ind w:left="4775" w:hanging="1800"/>
      </w:pPr>
      <w:rPr>
        <w:rFonts w:cs="Times New Roman"/>
      </w:rPr>
    </w:lvl>
    <w:lvl w:ilvl="8">
      <w:start w:val="1"/>
      <w:numFmt w:val="decimal"/>
      <w:lvlText w:val="%1.%2.%3.%4.%5.%6.%7.%8.%9."/>
      <w:lvlJc w:val="left"/>
      <w:pPr>
        <w:tabs>
          <w:tab w:val="num" w:pos="0"/>
        </w:tabs>
        <w:ind w:left="5200" w:hanging="1800"/>
      </w:pPr>
      <w:rPr>
        <w:rFonts w:cs="Times New Roman"/>
      </w:rPr>
    </w:lvl>
  </w:abstractNum>
  <w:abstractNum w:abstractNumId="4" w15:restartNumberingAfterBreak="0">
    <w:nsid w:val="00000023"/>
    <w:multiLevelType w:val="multilevel"/>
    <w:tmpl w:val="04801E56"/>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Montserrat" w:hAnsi="Montserrat" w:cs="Cambria" w:hint="default"/>
        <w:b w:val="0"/>
        <w:bCs w:val="0"/>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5" w15:restartNumberingAfterBreak="0">
    <w:nsid w:val="00000040"/>
    <w:multiLevelType w:val="multilevel"/>
    <w:tmpl w:val="0000004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30A33C2"/>
    <w:multiLevelType w:val="multilevel"/>
    <w:tmpl w:val="7C820B6E"/>
    <w:lvl w:ilvl="0">
      <w:start w:val="1"/>
      <w:numFmt w:val="decimal"/>
      <w:lvlText w:val="%1."/>
      <w:lvlJc w:val="left"/>
      <w:pPr>
        <w:ind w:left="360" w:hanging="360"/>
      </w:pPr>
    </w:lvl>
    <w:lvl w:ilvl="1">
      <w:start w:val="1"/>
      <w:numFmt w:val="decimal"/>
      <w:lvlText w:val="%1.%2."/>
      <w:lvlJc w:val="left"/>
      <w:pPr>
        <w:ind w:left="432" w:hanging="432"/>
      </w:pPr>
      <w:rPr>
        <w:rFonts w:ascii="Montserrat" w:hAnsi="Montserrat" w:cs="Cambria" w:hint="default"/>
        <w:b/>
        <w:bCs/>
        <w:sz w:val="24"/>
        <w:szCs w:val="24"/>
        <w:lang w:val="pl-PL"/>
      </w:rPr>
    </w:lvl>
    <w:lvl w:ilvl="2">
      <w:start w:val="1"/>
      <w:numFmt w:val="decimal"/>
      <w:lvlText w:val="%1.%2.%3."/>
      <w:lvlJc w:val="left"/>
      <w:pPr>
        <w:ind w:left="1224" w:hanging="504"/>
      </w:pPr>
      <w:rPr>
        <w:rFonts w:ascii="Montserrat" w:hAnsi="Montserrat"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0"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1" w15:restartNumberingAfterBreak="0">
    <w:nsid w:val="081D620F"/>
    <w:multiLevelType w:val="multilevel"/>
    <w:tmpl w:val="419444EA"/>
    <w:lvl w:ilvl="0">
      <w:start w:val="7"/>
      <w:numFmt w:val="decimal"/>
      <w:lvlText w:val="%1."/>
      <w:lvlJc w:val="left"/>
      <w:pPr>
        <w:ind w:left="380" w:hanging="380"/>
      </w:pPr>
    </w:lvl>
    <w:lvl w:ilvl="1">
      <w:start w:val="6"/>
      <w:numFmt w:val="decimal"/>
      <w:lvlText w:val="%1.%2."/>
      <w:lvlJc w:val="left"/>
      <w:pPr>
        <w:ind w:left="1287" w:hanging="720"/>
      </w:pPr>
      <w:rPr>
        <w:b/>
        <w:bCs/>
      </w:rPr>
    </w:lvl>
    <w:lvl w:ilvl="2">
      <w:start w:val="1"/>
      <w:numFmt w:val="upperLetter"/>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0F5739B1"/>
    <w:multiLevelType w:val="multilevel"/>
    <w:tmpl w:val="B9B02C1C"/>
    <w:lvl w:ilvl="0">
      <w:start w:val="24"/>
      <w:numFmt w:val="decimal"/>
      <w:lvlText w:val="%1."/>
      <w:lvlJc w:val="left"/>
      <w:pPr>
        <w:ind w:left="480" w:hanging="480"/>
      </w:pPr>
      <w:rPr>
        <w:rFonts w:hint="default"/>
      </w:rPr>
    </w:lvl>
    <w:lvl w:ilvl="1">
      <w:start w:val="1"/>
      <w:numFmt w:val="decimal"/>
      <w:lvlText w:val="%1.%2."/>
      <w:lvlJc w:val="left"/>
      <w:pPr>
        <w:ind w:left="720" w:hanging="720"/>
      </w:pPr>
      <w:rPr>
        <w:rFonts w:hint="default"/>
        <w:b/>
        <w:bCs/>
        <w:sz w:val="24"/>
        <w:szCs w:val="24"/>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31A0D7A"/>
    <w:multiLevelType w:val="hybridMultilevel"/>
    <w:tmpl w:val="2A8A54FE"/>
    <w:lvl w:ilvl="0" w:tplc="0492AF54">
      <w:start w:val="1"/>
      <w:numFmt w:val="lowerLetter"/>
      <w:lvlText w:val="%1)"/>
      <w:lvlJc w:val="left"/>
      <w:pPr>
        <w:ind w:left="720" w:hanging="360"/>
      </w:pPr>
      <w:rPr>
        <w:rFonts w:ascii="Montserrat" w:eastAsia="Times New Roman" w:hAnsi="Montserrat" w:cs="Helvetic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6F40E4"/>
    <w:multiLevelType w:val="multilevel"/>
    <w:tmpl w:val="8C18DCE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43F656E"/>
    <w:multiLevelType w:val="hybridMultilevel"/>
    <w:tmpl w:val="9954AC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F92C43C">
      <w:start w:val="1"/>
      <w:numFmt w:val="decimal"/>
      <w:lvlText w:val="%3)"/>
      <w:lvlJc w:val="left"/>
      <w:pPr>
        <w:ind w:left="1996" w:hanging="360"/>
      </w:pPr>
      <w:rPr>
        <w:sz w:val="24"/>
        <w:szCs w:val="24"/>
      </w:r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9" w15:restartNumberingAfterBreak="0">
    <w:nsid w:val="190516C4"/>
    <w:multiLevelType w:val="multilevel"/>
    <w:tmpl w:val="7CF8AF1A"/>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3"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60C5903"/>
    <w:multiLevelType w:val="hybridMultilevel"/>
    <w:tmpl w:val="D4D813D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1">
      <w:start w:val="1"/>
      <w:numFmt w:val="decimal"/>
      <w:lvlText w:val="%3)"/>
      <w:lvlJc w:val="left"/>
      <w:pPr>
        <w:ind w:left="2907" w:hanging="36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26195544"/>
    <w:multiLevelType w:val="hybridMultilevel"/>
    <w:tmpl w:val="C3A8A95E"/>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E1634C8"/>
    <w:multiLevelType w:val="multilevel"/>
    <w:tmpl w:val="4D0E705C"/>
    <w:lvl w:ilvl="0">
      <w:start w:val="1"/>
      <w:numFmt w:val="decimal"/>
      <w:lvlText w:val="%1)"/>
      <w:lvlJc w:val="left"/>
      <w:pPr>
        <w:tabs>
          <w:tab w:val="num" w:pos="0"/>
        </w:tabs>
        <w:ind w:left="2203" w:hanging="360"/>
      </w:pPr>
      <w:rPr>
        <w:rFonts w:cs="Times New Roman"/>
        <w:b w:val="0"/>
        <w:bCs w:val="0"/>
      </w:rPr>
    </w:lvl>
    <w:lvl w:ilvl="1">
      <w:start w:val="1"/>
      <w:numFmt w:val="lowerLetter"/>
      <w:lvlText w:val="%2)"/>
      <w:lvlJc w:val="left"/>
      <w:pPr>
        <w:tabs>
          <w:tab w:val="num" w:pos="0"/>
        </w:tabs>
        <w:ind w:left="2149" w:hanging="360"/>
      </w:pPr>
      <w:rPr>
        <w:rFonts w:cs="Times New Roman"/>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9"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34CD4C2B"/>
    <w:multiLevelType w:val="multilevel"/>
    <w:tmpl w:val="1FBCF160"/>
    <w:lvl w:ilvl="0">
      <w:start w:val="16"/>
      <w:numFmt w:val="decimal"/>
      <w:lvlText w:val="%1."/>
      <w:lvlJc w:val="left"/>
      <w:pPr>
        <w:ind w:left="495" w:hanging="495"/>
      </w:pPr>
      <w:rPr>
        <w:rFonts w:hint="default"/>
      </w:rPr>
    </w:lvl>
    <w:lvl w:ilvl="1">
      <w:start w:val="1"/>
      <w:numFmt w:val="lowerLetter"/>
      <w:lvlText w:val="%2)"/>
      <w:lvlJc w:val="left"/>
      <w:pPr>
        <w:ind w:left="720" w:hanging="720"/>
      </w:pPr>
      <w:rPr>
        <w:rFonts w:hint="default"/>
        <w:b w:val="0"/>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B612E02"/>
    <w:multiLevelType w:val="multilevel"/>
    <w:tmpl w:val="5448A2FE"/>
    <w:lvl w:ilvl="0">
      <w:start w:val="1"/>
      <w:numFmt w:val="lowerLetter"/>
      <w:lvlText w:val="%1)"/>
      <w:lvlJc w:val="left"/>
      <w:pPr>
        <w:ind w:left="720" w:hanging="360"/>
      </w:pPr>
      <w:rPr>
        <w:rFonts w:ascii="Cambria" w:hAnsi="Cambria" w:cs="Cambria" w:hint="default"/>
        <w:b/>
        <w:bCs/>
        <w:color w:val="000000"/>
        <w:sz w:val="24"/>
        <w:szCs w:val="24"/>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15:restartNumberingAfterBreak="0">
    <w:nsid w:val="3DBD4AAA"/>
    <w:multiLevelType w:val="multilevel"/>
    <w:tmpl w:val="2B8E646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bCs/>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5422DC0"/>
    <w:multiLevelType w:val="hybridMultilevel"/>
    <w:tmpl w:val="CB1EF79A"/>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8"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0" w15:restartNumberingAfterBreak="0">
    <w:nsid w:val="57824DC8"/>
    <w:multiLevelType w:val="hybridMultilevel"/>
    <w:tmpl w:val="4D8E91B2"/>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E3730AB"/>
    <w:multiLevelType w:val="multilevel"/>
    <w:tmpl w:val="79DC84B0"/>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Montserrat" w:hAnsi="Montserrat" w:cs="Arial" w:hint="default"/>
        <w:b/>
        <w:i w:val="0"/>
        <w:color w:val="auto"/>
        <w:sz w:val="24"/>
        <w:szCs w:val="24"/>
      </w:rPr>
    </w:lvl>
    <w:lvl w:ilvl="2">
      <w:start w:val="1"/>
      <w:numFmt w:val="decimal"/>
      <w:lvlText w:val="%3)"/>
      <w:lvlJc w:val="left"/>
      <w:pPr>
        <w:ind w:left="2773" w:hanging="504"/>
      </w:pPr>
      <w:rPr>
        <w:rFonts w:ascii="Montserrat" w:hAnsi="Montserrat"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5"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46" w15:restartNumberingAfterBreak="0">
    <w:nsid w:val="6C6E114A"/>
    <w:multiLevelType w:val="hybridMultilevel"/>
    <w:tmpl w:val="35B82622"/>
    <w:lvl w:ilvl="0" w:tplc="3F28563C">
      <w:start w:val="1"/>
      <w:numFmt w:val="decimal"/>
      <w:lvlText w:val="%1)"/>
      <w:lvlJc w:val="left"/>
      <w:pPr>
        <w:ind w:left="786" w:hanging="360"/>
      </w:pPr>
      <w:rPr>
        <w:rFonts w:hint="default"/>
        <w:b w:val="0"/>
        <w:bCs/>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8"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9" w15:restartNumberingAfterBreak="0">
    <w:nsid w:val="76D06C83"/>
    <w:multiLevelType w:val="multilevel"/>
    <w:tmpl w:val="3850D23E"/>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b/>
        <w:bCs/>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0"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51"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2"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4"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9022702">
    <w:abstractNumId w:val="43"/>
  </w:num>
  <w:num w:numId="2" w16cid:durableId="1748729140">
    <w:abstractNumId w:val="15"/>
  </w:num>
  <w:num w:numId="3" w16cid:durableId="1987397670">
    <w:abstractNumId w:val="9"/>
  </w:num>
  <w:num w:numId="4" w16cid:durableId="1188836893">
    <w:abstractNumId w:val="51"/>
  </w:num>
  <w:num w:numId="5" w16cid:durableId="785584082">
    <w:abstractNumId w:val="47"/>
  </w:num>
  <w:num w:numId="6" w16cid:durableId="1558053119">
    <w:abstractNumId w:val="44"/>
  </w:num>
  <w:num w:numId="7" w16cid:durableId="2017725229">
    <w:abstractNumId w:val="16"/>
  </w:num>
  <w:num w:numId="8" w16cid:durableId="1301350049">
    <w:abstractNumId w:val="53"/>
  </w:num>
  <w:num w:numId="9" w16cid:durableId="1292981275">
    <w:abstractNumId w:val="23"/>
  </w:num>
  <w:num w:numId="10" w16cid:durableId="293414783">
    <w:abstractNumId w:val="27"/>
  </w:num>
  <w:num w:numId="11" w16cid:durableId="1931812534">
    <w:abstractNumId w:val="35"/>
  </w:num>
  <w:num w:numId="12" w16cid:durableId="1230967151">
    <w:abstractNumId w:val="42"/>
  </w:num>
  <w:num w:numId="13" w16cid:durableId="577519963">
    <w:abstractNumId w:val="20"/>
  </w:num>
  <w:num w:numId="14" w16cid:durableId="1670789001">
    <w:abstractNumId w:val="31"/>
  </w:num>
  <w:num w:numId="15" w16cid:durableId="2128085095">
    <w:abstractNumId w:val="46"/>
  </w:num>
  <w:num w:numId="16" w16cid:durableId="1947879884">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42187284">
    <w:abstractNumId w:val="37"/>
  </w:num>
  <w:num w:numId="18" w16cid:durableId="424956908">
    <w:abstractNumId w:val="39"/>
  </w:num>
  <w:num w:numId="19" w16cid:durableId="1706059850">
    <w:abstractNumId w:val="21"/>
  </w:num>
  <w:num w:numId="20" w16cid:durableId="1357925080">
    <w:abstractNumId w:val="19"/>
  </w:num>
  <w:num w:numId="21" w16cid:durableId="1944530260">
    <w:abstractNumId w:val="8"/>
  </w:num>
  <w:num w:numId="22" w16cid:durableId="948245002">
    <w:abstractNumId w:val="29"/>
  </w:num>
  <w:num w:numId="23" w16cid:durableId="1425540479">
    <w:abstractNumId w:val="45"/>
  </w:num>
  <w:num w:numId="24" w16cid:durableId="2125490259">
    <w:abstractNumId w:val="26"/>
  </w:num>
  <w:num w:numId="25" w16cid:durableId="1772624409">
    <w:abstractNumId w:val="50"/>
  </w:num>
  <w:num w:numId="26" w16cid:durableId="1242255854">
    <w:abstractNumId w:val="30"/>
  </w:num>
  <w:num w:numId="27" w16cid:durableId="568272107">
    <w:abstractNumId w:val="13"/>
  </w:num>
  <w:num w:numId="28" w16cid:durableId="182987028">
    <w:abstractNumId w:val="41"/>
  </w:num>
  <w:num w:numId="29" w16cid:durableId="553660090">
    <w:abstractNumId w:val="7"/>
  </w:num>
  <w:num w:numId="30" w16cid:durableId="1176311778">
    <w:abstractNumId w:val="1"/>
  </w:num>
  <w:num w:numId="31" w16cid:durableId="880820183">
    <w:abstractNumId w:val="4"/>
  </w:num>
  <w:num w:numId="32" w16cid:durableId="1476870232">
    <w:abstractNumId w:val="5"/>
  </w:num>
  <w:num w:numId="33" w16cid:durableId="750004592">
    <w:abstractNumId w:val="11"/>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45368500">
    <w:abstractNumId w:val="33"/>
  </w:num>
  <w:num w:numId="35" w16cid:durableId="2086880874">
    <w:abstractNumId w:val="12"/>
  </w:num>
  <w:num w:numId="36" w16cid:durableId="67381974">
    <w:abstractNumId w:val="54"/>
  </w:num>
  <w:num w:numId="37" w16cid:durableId="66074451">
    <w:abstractNumId w:val="10"/>
  </w:num>
  <w:num w:numId="38" w16cid:durableId="1015575249">
    <w:abstractNumId w:val="38"/>
  </w:num>
  <w:num w:numId="39" w16cid:durableId="318313967">
    <w:abstractNumId w:val="52"/>
  </w:num>
  <w:num w:numId="40" w16cid:durableId="436218667">
    <w:abstractNumId w:val="49"/>
  </w:num>
  <w:num w:numId="41" w16cid:durableId="2034648345">
    <w:abstractNumId w:val="6"/>
  </w:num>
  <w:num w:numId="42" w16cid:durableId="1213687773">
    <w:abstractNumId w:val="32"/>
  </w:num>
  <w:num w:numId="43" w16cid:durableId="773207590">
    <w:abstractNumId w:val="4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2092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72424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13961831">
    <w:abstractNumId w:val="28"/>
  </w:num>
  <w:num w:numId="47" w16cid:durableId="15437102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1779046">
    <w:abstractNumId w:val="18"/>
  </w:num>
  <w:num w:numId="49" w16cid:durableId="1033385020">
    <w:abstractNumId w:val="11"/>
  </w:num>
  <w:num w:numId="50" w16cid:durableId="453598989">
    <w:abstractNumId w:val="14"/>
  </w:num>
  <w:num w:numId="51" w16cid:durableId="27342683">
    <w:abstractNumId w:val="40"/>
  </w:num>
  <w:num w:numId="52" w16cid:durableId="1757675901">
    <w:abstractNumId w:val="36"/>
  </w:num>
  <w:num w:numId="53" w16cid:durableId="1313214983">
    <w:abstractNumId w:val="34"/>
  </w:num>
  <w:num w:numId="54" w16cid:durableId="989867011">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19A"/>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30F46"/>
    <w:rsid w:val="00033493"/>
    <w:rsid w:val="00034207"/>
    <w:rsid w:val="00034691"/>
    <w:rsid w:val="000367B8"/>
    <w:rsid w:val="000407AF"/>
    <w:rsid w:val="0004152D"/>
    <w:rsid w:val="00041710"/>
    <w:rsid w:val="00041821"/>
    <w:rsid w:val="00042336"/>
    <w:rsid w:val="00042459"/>
    <w:rsid w:val="0004247C"/>
    <w:rsid w:val="00042AD1"/>
    <w:rsid w:val="000433DF"/>
    <w:rsid w:val="00043711"/>
    <w:rsid w:val="00043A6D"/>
    <w:rsid w:val="00043E66"/>
    <w:rsid w:val="00046E0F"/>
    <w:rsid w:val="000471DF"/>
    <w:rsid w:val="00047790"/>
    <w:rsid w:val="000501DC"/>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1AB"/>
    <w:rsid w:val="00063A89"/>
    <w:rsid w:val="00063B67"/>
    <w:rsid w:val="00063CEB"/>
    <w:rsid w:val="00065759"/>
    <w:rsid w:val="00066A4A"/>
    <w:rsid w:val="00066C26"/>
    <w:rsid w:val="0007043E"/>
    <w:rsid w:val="0007221C"/>
    <w:rsid w:val="00072814"/>
    <w:rsid w:val="000742E3"/>
    <w:rsid w:val="000748F7"/>
    <w:rsid w:val="00074B54"/>
    <w:rsid w:val="0007511B"/>
    <w:rsid w:val="000771DC"/>
    <w:rsid w:val="00077C95"/>
    <w:rsid w:val="00077F3D"/>
    <w:rsid w:val="000814CD"/>
    <w:rsid w:val="000817E2"/>
    <w:rsid w:val="00082358"/>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72EA"/>
    <w:rsid w:val="000B01A8"/>
    <w:rsid w:val="000B16F3"/>
    <w:rsid w:val="000B2B17"/>
    <w:rsid w:val="000B3E57"/>
    <w:rsid w:val="000B4084"/>
    <w:rsid w:val="000B4383"/>
    <w:rsid w:val="000B59CC"/>
    <w:rsid w:val="000B6958"/>
    <w:rsid w:val="000B6E32"/>
    <w:rsid w:val="000B76D0"/>
    <w:rsid w:val="000B7955"/>
    <w:rsid w:val="000C0949"/>
    <w:rsid w:val="000C0E09"/>
    <w:rsid w:val="000C0FAF"/>
    <w:rsid w:val="000C2EFD"/>
    <w:rsid w:val="000C3366"/>
    <w:rsid w:val="000C3B41"/>
    <w:rsid w:val="000C4D0C"/>
    <w:rsid w:val="000C56E4"/>
    <w:rsid w:val="000C751D"/>
    <w:rsid w:val="000D0E1D"/>
    <w:rsid w:val="000D11A6"/>
    <w:rsid w:val="000D16E2"/>
    <w:rsid w:val="000D2279"/>
    <w:rsid w:val="000D22C1"/>
    <w:rsid w:val="000D3118"/>
    <w:rsid w:val="000D37A6"/>
    <w:rsid w:val="000D6A1C"/>
    <w:rsid w:val="000D6B5E"/>
    <w:rsid w:val="000D7AEA"/>
    <w:rsid w:val="000E0FBD"/>
    <w:rsid w:val="000E13EA"/>
    <w:rsid w:val="000E221B"/>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4BF2"/>
    <w:rsid w:val="000F5226"/>
    <w:rsid w:val="000F6647"/>
    <w:rsid w:val="000F6C76"/>
    <w:rsid w:val="00100D42"/>
    <w:rsid w:val="001013CA"/>
    <w:rsid w:val="00102C8F"/>
    <w:rsid w:val="0010337A"/>
    <w:rsid w:val="00103BA7"/>
    <w:rsid w:val="00104EAC"/>
    <w:rsid w:val="0010532D"/>
    <w:rsid w:val="00105533"/>
    <w:rsid w:val="0010741D"/>
    <w:rsid w:val="00107981"/>
    <w:rsid w:val="00110728"/>
    <w:rsid w:val="00110FB8"/>
    <w:rsid w:val="00112382"/>
    <w:rsid w:val="001149B0"/>
    <w:rsid w:val="00114C02"/>
    <w:rsid w:val="00114E4A"/>
    <w:rsid w:val="0011527E"/>
    <w:rsid w:val="00115576"/>
    <w:rsid w:val="00115DB2"/>
    <w:rsid w:val="00116AD5"/>
    <w:rsid w:val="00121099"/>
    <w:rsid w:val="00122543"/>
    <w:rsid w:val="00122A7E"/>
    <w:rsid w:val="00122BA5"/>
    <w:rsid w:val="00122FD5"/>
    <w:rsid w:val="0012448E"/>
    <w:rsid w:val="00125A4D"/>
    <w:rsid w:val="00125BC0"/>
    <w:rsid w:val="00125BD6"/>
    <w:rsid w:val="00126765"/>
    <w:rsid w:val="001275EE"/>
    <w:rsid w:val="00130BA8"/>
    <w:rsid w:val="00131C95"/>
    <w:rsid w:val="00133C8C"/>
    <w:rsid w:val="00133D19"/>
    <w:rsid w:val="001341D5"/>
    <w:rsid w:val="001377D9"/>
    <w:rsid w:val="001378BC"/>
    <w:rsid w:val="00140A71"/>
    <w:rsid w:val="0014209D"/>
    <w:rsid w:val="00143282"/>
    <w:rsid w:val="0014392E"/>
    <w:rsid w:val="00144E74"/>
    <w:rsid w:val="00145C3D"/>
    <w:rsid w:val="001476A3"/>
    <w:rsid w:val="00147762"/>
    <w:rsid w:val="00147C3B"/>
    <w:rsid w:val="0015001F"/>
    <w:rsid w:val="001506EA"/>
    <w:rsid w:val="00151A3A"/>
    <w:rsid w:val="001521B5"/>
    <w:rsid w:val="001527C7"/>
    <w:rsid w:val="00153D26"/>
    <w:rsid w:val="00154A5D"/>
    <w:rsid w:val="0015687D"/>
    <w:rsid w:val="001572F4"/>
    <w:rsid w:val="00157B5A"/>
    <w:rsid w:val="0016043D"/>
    <w:rsid w:val="00160FC7"/>
    <w:rsid w:val="00161116"/>
    <w:rsid w:val="001616A2"/>
    <w:rsid w:val="00161E97"/>
    <w:rsid w:val="0016204C"/>
    <w:rsid w:val="00163858"/>
    <w:rsid w:val="0016422B"/>
    <w:rsid w:val="00164463"/>
    <w:rsid w:val="001645DC"/>
    <w:rsid w:val="00165095"/>
    <w:rsid w:val="001651C5"/>
    <w:rsid w:val="001660E7"/>
    <w:rsid w:val="00166123"/>
    <w:rsid w:val="00166B75"/>
    <w:rsid w:val="00170288"/>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723"/>
    <w:rsid w:val="00184A06"/>
    <w:rsid w:val="00184B07"/>
    <w:rsid w:val="00184C8E"/>
    <w:rsid w:val="00187EDA"/>
    <w:rsid w:val="0019107B"/>
    <w:rsid w:val="0019116F"/>
    <w:rsid w:val="0019170A"/>
    <w:rsid w:val="00192457"/>
    <w:rsid w:val="00192E0A"/>
    <w:rsid w:val="001934A4"/>
    <w:rsid w:val="001937B2"/>
    <w:rsid w:val="00193888"/>
    <w:rsid w:val="00193B5D"/>
    <w:rsid w:val="00194A55"/>
    <w:rsid w:val="00194E13"/>
    <w:rsid w:val="00194EC3"/>
    <w:rsid w:val="00195461"/>
    <w:rsid w:val="0019619B"/>
    <w:rsid w:val="00196ED4"/>
    <w:rsid w:val="001976B8"/>
    <w:rsid w:val="001A0CC5"/>
    <w:rsid w:val="001A0D9E"/>
    <w:rsid w:val="001A135B"/>
    <w:rsid w:val="001A1888"/>
    <w:rsid w:val="001A198E"/>
    <w:rsid w:val="001A2505"/>
    <w:rsid w:val="001A3A6E"/>
    <w:rsid w:val="001A3D21"/>
    <w:rsid w:val="001A4788"/>
    <w:rsid w:val="001A56F4"/>
    <w:rsid w:val="001B0595"/>
    <w:rsid w:val="001B2958"/>
    <w:rsid w:val="001B3DBD"/>
    <w:rsid w:val="001B797E"/>
    <w:rsid w:val="001B7FE5"/>
    <w:rsid w:val="001C201A"/>
    <w:rsid w:val="001C2A55"/>
    <w:rsid w:val="001C2EC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5A36"/>
    <w:rsid w:val="001D5DB3"/>
    <w:rsid w:val="001D67DA"/>
    <w:rsid w:val="001E0717"/>
    <w:rsid w:val="001E0AB7"/>
    <w:rsid w:val="001E199B"/>
    <w:rsid w:val="001E20F7"/>
    <w:rsid w:val="001E246D"/>
    <w:rsid w:val="001E2E8D"/>
    <w:rsid w:val="001E3842"/>
    <w:rsid w:val="001E389D"/>
    <w:rsid w:val="001E4431"/>
    <w:rsid w:val="001E637B"/>
    <w:rsid w:val="001E64A2"/>
    <w:rsid w:val="001E65B9"/>
    <w:rsid w:val="001E77FD"/>
    <w:rsid w:val="001F1033"/>
    <w:rsid w:val="001F16C4"/>
    <w:rsid w:val="001F222D"/>
    <w:rsid w:val="001F27EA"/>
    <w:rsid w:val="001F2BE2"/>
    <w:rsid w:val="001F584D"/>
    <w:rsid w:val="001F593B"/>
    <w:rsid w:val="001F5D0A"/>
    <w:rsid w:val="001F62C9"/>
    <w:rsid w:val="001F65BE"/>
    <w:rsid w:val="001F6C85"/>
    <w:rsid w:val="001F72A0"/>
    <w:rsid w:val="001F7937"/>
    <w:rsid w:val="001F79C9"/>
    <w:rsid w:val="00200424"/>
    <w:rsid w:val="0020089A"/>
    <w:rsid w:val="00201114"/>
    <w:rsid w:val="0020137F"/>
    <w:rsid w:val="002014AB"/>
    <w:rsid w:val="00201636"/>
    <w:rsid w:val="00202E8F"/>
    <w:rsid w:val="0020403B"/>
    <w:rsid w:val="00204144"/>
    <w:rsid w:val="002048A8"/>
    <w:rsid w:val="002049F1"/>
    <w:rsid w:val="00204C4B"/>
    <w:rsid w:val="00204F6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75D2"/>
    <w:rsid w:val="002309DE"/>
    <w:rsid w:val="00231C22"/>
    <w:rsid w:val="002323A3"/>
    <w:rsid w:val="0023290D"/>
    <w:rsid w:val="0023336F"/>
    <w:rsid w:val="00233552"/>
    <w:rsid w:val="00233BC8"/>
    <w:rsid w:val="00235A7E"/>
    <w:rsid w:val="00236881"/>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6BB3"/>
    <w:rsid w:val="00266C1C"/>
    <w:rsid w:val="00266C71"/>
    <w:rsid w:val="002673B6"/>
    <w:rsid w:val="0026790D"/>
    <w:rsid w:val="002706BB"/>
    <w:rsid w:val="00271C5A"/>
    <w:rsid w:val="002725FC"/>
    <w:rsid w:val="00272A55"/>
    <w:rsid w:val="00272DCC"/>
    <w:rsid w:val="00272F09"/>
    <w:rsid w:val="00273FB4"/>
    <w:rsid w:val="00274761"/>
    <w:rsid w:val="00275567"/>
    <w:rsid w:val="002759BF"/>
    <w:rsid w:val="00275B22"/>
    <w:rsid w:val="002768F1"/>
    <w:rsid w:val="00276A13"/>
    <w:rsid w:val="00276DC7"/>
    <w:rsid w:val="002838D0"/>
    <w:rsid w:val="00283F99"/>
    <w:rsid w:val="00284CDC"/>
    <w:rsid w:val="00284E90"/>
    <w:rsid w:val="00286CCE"/>
    <w:rsid w:val="00286D71"/>
    <w:rsid w:val="0028757E"/>
    <w:rsid w:val="00287CE8"/>
    <w:rsid w:val="00287D61"/>
    <w:rsid w:val="00287E0C"/>
    <w:rsid w:val="00290413"/>
    <w:rsid w:val="00290ADE"/>
    <w:rsid w:val="002914C3"/>
    <w:rsid w:val="00291B56"/>
    <w:rsid w:val="00292400"/>
    <w:rsid w:val="002929D5"/>
    <w:rsid w:val="00293E99"/>
    <w:rsid w:val="0029442D"/>
    <w:rsid w:val="00294766"/>
    <w:rsid w:val="00294F85"/>
    <w:rsid w:val="00295461"/>
    <w:rsid w:val="00296CAE"/>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0D03"/>
    <w:rsid w:val="002B29AE"/>
    <w:rsid w:val="002B431E"/>
    <w:rsid w:val="002B43E8"/>
    <w:rsid w:val="002B5B76"/>
    <w:rsid w:val="002B5ED1"/>
    <w:rsid w:val="002B6335"/>
    <w:rsid w:val="002B6FCC"/>
    <w:rsid w:val="002B7294"/>
    <w:rsid w:val="002B7BCF"/>
    <w:rsid w:val="002B7D77"/>
    <w:rsid w:val="002C04AE"/>
    <w:rsid w:val="002C23A8"/>
    <w:rsid w:val="002C2B3F"/>
    <w:rsid w:val="002C300E"/>
    <w:rsid w:val="002C355E"/>
    <w:rsid w:val="002C3C4B"/>
    <w:rsid w:val="002C3C5B"/>
    <w:rsid w:val="002C43EE"/>
    <w:rsid w:val="002C5167"/>
    <w:rsid w:val="002C5373"/>
    <w:rsid w:val="002C5408"/>
    <w:rsid w:val="002C74A9"/>
    <w:rsid w:val="002C75C4"/>
    <w:rsid w:val="002C76A0"/>
    <w:rsid w:val="002C7CFF"/>
    <w:rsid w:val="002C7F8F"/>
    <w:rsid w:val="002D0127"/>
    <w:rsid w:val="002D025D"/>
    <w:rsid w:val="002D0424"/>
    <w:rsid w:val="002D237D"/>
    <w:rsid w:val="002D28BB"/>
    <w:rsid w:val="002D2F22"/>
    <w:rsid w:val="002D3445"/>
    <w:rsid w:val="002D3706"/>
    <w:rsid w:val="002D6AFB"/>
    <w:rsid w:val="002D7004"/>
    <w:rsid w:val="002E07DC"/>
    <w:rsid w:val="002E0C50"/>
    <w:rsid w:val="002E0F85"/>
    <w:rsid w:val="002E14F3"/>
    <w:rsid w:val="002E152D"/>
    <w:rsid w:val="002E22C6"/>
    <w:rsid w:val="002E2868"/>
    <w:rsid w:val="002E48F4"/>
    <w:rsid w:val="002E498B"/>
    <w:rsid w:val="002E4DBC"/>
    <w:rsid w:val="002E53CB"/>
    <w:rsid w:val="002E56D8"/>
    <w:rsid w:val="002E6842"/>
    <w:rsid w:val="002E7ED1"/>
    <w:rsid w:val="002F0387"/>
    <w:rsid w:val="002F0909"/>
    <w:rsid w:val="002F1DCA"/>
    <w:rsid w:val="002F1E50"/>
    <w:rsid w:val="002F2967"/>
    <w:rsid w:val="002F3892"/>
    <w:rsid w:val="002F523F"/>
    <w:rsid w:val="002F61DD"/>
    <w:rsid w:val="002F629E"/>
    <w:rsid w:val="002F6489"/>
    <w:rsid w:val="002F746A"/>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3F89"/>
    <w:rsid w:val="0031745F"/>
    <w:rsid w:val="003179BE"/>
    <w:rsid w:val="00317A54"/>
    <w:rsid w:val="00317B41"/>
    <w:rsid w:val="00317C01"/>
    <w:rsid w:val="00322DCE"/>
    <w:rsid w:val="0032584E"/>
    <w:rsid w:val="00326B65"/>
    <w:rsid w:val="00327336"/>
    <w:rsid w:val="0032741B"/>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214F"/>
    <w:rsid w:val="00352BAD"/>
    <w:rsid w:val="00354C2D"/>
    <w:rsid w:val="003566A1"/>
    <w:rsid w:val="00356B6B"/>
    <w:rsid w:val="0035750D"/>
    <w:rsid w:val="0036076E"/>
    <w:rsid w:val="00360C5C"/>
    <w:rsid w:val="003612E4"/>
    <w:rsid w:val="00363FFC"/>
    <w:rsid w:val="003655D1"/>
    <w:rsid w:val="00366E9C"/>
    <w:rsid w:val="00366EA8"/>
    <w:rsid w:val="00370E0C"/>
    <w:rsid w:val="00371AD0"/>
    <w:rsid w:val="0037253D"/>
    <w:rsid w:val="0037291B"/>
    <w:rsid w:val="003730F4"/>
    <w:rsid w:val="00373157"/>
    <w:rsid w:val="00373385"/>
    <w:rsid w:val="0037376C"/>
    <w:rsid w:val="0037399B"/>
    <w:rsid w:val="00373C49"/>
    <w:rsid w:val="003748E6"/>
    <w:rsid w:val="00380F59"/>
    <w:rsid w:val="00382997"/>
    <w:rsid w:val="00382FA4"/>
    <w:rsid w:val="00384A65"/>
    <w:rsid w:val="003854DA"/>
    <w:rsid w:val="00386C37"/>
    <w:rsid w:val="00387A64"/>
    <w:rsid w:val="00387E8E"/>
    <w:rsid w:val="00390074"/>
    <w:rsid w:val="00391FF7"/>
    <w:rsid w:val="00393E59"/>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1E01"/>
    <w:rsid w:val="003D29D4"/>
    <w:rsid w:val="003D2C5B"/>
    <w:rsid w:val="003D2DD8"/>
    <w:rsid w:val="003D3870"/>
    <w:rsid w:val="003D4294"/>
    <w:rsid w:val="003D44C5"/>
    <w:rsid w:val="003D451F"/>
    <w:rsid w:val="003D4F98"/>
    <w:rsid w:val="003D522D"/>
    <w:rsid w:val="003D60C1"/>
    <w:rsid w:val="003D7C04"/>
    <w:rsid w:val="003E0259"/>
    <w:rsid w:val="003E05CF"/>
    <w:rsid w:val="003E2E7A"/>
    <w:rsid w:val="003E566D"/>
    <w:rsid w:val="003E70FE"/>
    <w:rsid w:val="003E7232"/>
    <w:rsid w:val="003F0963"/>
    <w:rsid w:val="003F0F5A"/>
    <w:rsid w:val="003F1B73"/>
    <w:rsid w:val="003F1FA2"/>
    <w:rsid w:val="003F2532"/>
    <w:rsid w:val="003F27C9"/>
    <w:rsid w:val="003F2F49"/>
    <w:rsid w:val="003F3727"/>
    <w:rsid w:val="003F53F5"/>
    <w:rsid w:val="003F5FD7"/>
    <w:rsid w:val="003F679E"/>
    <w:rsid w:val="003F6A97"/>
    <w:rsid w:val="003F6F44"/>
    <w:rsid w:val="003F7913"/>
    <w:rsid w:val="003F7A5D"/>
    <w:rsid w:val="00400598"/>
    <w:rsid w:val="00400BC0"/>
    <w:rsid w:val="00400FB9"/>
    <w:rsid w:val="00401B2F"/>
    <w:rsid w:val="00401E5F"/>
    <w:rsid w:val="00401E82"/>
    <w:rsid w:val="00402427"/>
    <w:rsid w:val="004028E8"/>
    <w:rsid w:val="0040343C"/>
    <w:rsid w:val="00403C39"/>
    <w:rsid w:val="0040417B"/>
    <w:rsid w:val="00404B07"/>
    <w:rsid w:val="00404CB1"/>
    <w:rsid w:val="0040571C"/>
    <w:rsid w:val="00405727"/>
    <w:rsid w:val="0040757C"/>
    <w:rsid w:val="004113DA"/>
    <w:rsid w:val="00411462"/>
    <w:rsid w:val="00411B75"/>
    <w:rsid w:val="00411D61"/>
    <w:rsid w:val="00412293"/>
    <w:rsid w:val="0041279E"/>
    <w:rsid w:val="00415868"/>
    <w:rsid w:val="0041696C"/>
    <w:rsid w:val="00417BFE"/>
    <w:rsid w:val="0042009A"/>
    <w:rsid w:val="00420E02"/>
    <w:rsid w:val="00422C7F"/>
    <w:rsid w:val="00422E04"/>
    <w:rsid w:val="00422E6C"/>
    <w:rsid w:val="00423008"/>
    <w:rsid w:val="004243AE"/>
    <w:rsid w:val="00424475"/>
    <w:rsid w:val="00424D22"/>
    <w:rsid w:val="00425A73"/>
    <w:rsid w:val="00426AF4"/>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403"/>
    <w:rsid w:val="004625A4"/>
    <w:rsid w:val="00462DD3"/>
    <w:rsid w:val="0046320E"/>
    <w:rsid w:val="004636A7"/>
    <w:rsid w:val="0046403D"/>
    <w:rsid w:val="0046489A"/>
    <w:rsid w:val="004651D0"/>
    <w:rsid w:val="004658D4"/>
    <w:rsid w:val="00465B4C"/>
    <w:rsid w:val="00465E7D"/>
    <w:rsid w:val="00466832"/>
    <w:rsid w:val="00467272"/>
    <w:rsid w:val="00467345"/>
    <w:rsid w:val="0046791F"/>
    <w:rsid w:val="00467FA9"/>
    <w:rsid w:val="00470482"/>
    <w:rsid w:val="004706B2"/>
    <w:rsid w:val="00472119"/>
    <w:rsid w:val="00474D7B"/>
    <w:rsid w:val="0047515F"/>
    <w:rsid w:val="00475B94"/>
    <w:rsid w:val="004767F3"/>
    <w:rsid w:val="00476A8A"/>
    <w:rsid w:val="00476BDE"/>
    <w:rsid w:val="0047717A"/>
    <w:rsid w:val="00477FE7"/>
    <w:rsid w:val="004801D0"/>
    <w:rsid w:val="00481081"/>
    <w:rsid w:val="00482980"/>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6D9"/>
    <w:rsid w:val="00494EAA"/>
    <w:rsid w:val="00495101"/>
    <w:rsid w:val="00495D57"/>
    <w:rsid w:val="0049654C"/>
    <w:rsid w:val="00496A2A"/>
    <w:rsid w:val="00496B0E"/>
    <w:rsid w:val="00496D4B"/>
    <w:rsid w:val="004A09A4"/>
    <w:rsid w:val="004A0C68"/>
    <w:rsid w:val="004A12D9"/>
    <w:rsid w:val="004A1C4A"/>
    <w:rsid w:val="004A2112"/>
    <w:rsid w:val="004A30E4"/>
    <w:rsid w:val="004A3452"/>
    <w:rsid w:val="004A3F2C"/>
    <w:rsid w:val="004A40DB"/>
    <w:rsid w:val="004A4C1F"/>
    <w:rsid w:val="004A5223"/>
    <w:rsid w:val="004A58DE"/>
    <w:rsid w:val="004A7C53"/>
    <w:rsid w:val="004A7CF3"/>
    <w:rsid w:val="004B1890"/>
    <w:rsid w:val="004B2605"/>
    <w:rsid w:val="004B2664"/>
    <w:rsid w:val="004B2667"/>
    <w:rsid w:val="004B3B5C"/>
    <w:rsid w:val="004B502B"/>
    <w:rsid w:val="004B51F0"/>
    <w:rsid w:val="004B6D42"/>
    <w:rsid w:val="004B73DF"/>
    <w:rsid w:val="004C0395"/>
    <w:rsid w:val="004C0BBF"/>
    <w:rsid w:val="004C0C44"/>
    <w:rsid w:val="004C1103"/>
    <w:rsid w:val="004C1775"/>
    <w:rsid w:val="004C22BE"/>
    <w:rsid w:val="004C236B"/>
    <w:rsid w:val="004C2387"/>
    <w:rsid w:val="004C27C8"/>
    <w:rsid w:val="004C4356"/>
    <w:rsid w:val="004C4A3B"/>
    <w:rsid w:val="004C4AF6"/>
    <w:rsid w:val="004C4EFF"/>
    <w:rsid w:val="004C546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A77"/>
    <w:rsid w:val="004E488A"/>
    <w:rsid w:val="004E53A8"/>
    <w:rsid w:val="004E569B"/>
    <w:rsid w:val="004E59DD"/>
    <w:rsid w:val="004E6CBD"/>
    <w:rsid w:val="004F27D4"/>
    <w:rsid w:val="004F35FA"/>
    <w:rsid w:val="004F3AC3"/>
    <w:rsid w:val="004F3F35"/>
    <w:rsid w:val="004F4319"/>
    <w:rsid w:val="004F59DF"/>
    <w:rsid w:val="004F6754"/>
    <w:rsid w:val="004F7183"/>
    <w:rsid w:val="004F73FE"/>
    <w:rsid w:val="004F7871"/>
    <w:rsid w:val="0050059E"/>
    <w:rsid w:val="00500CF6"/>
    <w:rsid w:val="00504A33"/>
    <w:rsid w:val="00505199"/>
    <w:rsid w:val="005052D9"/>
    <w:rsid w:val="005056EE"/>
    <w:rsid w:val="00505D02"/>
    <w:rsid w:val="00506D85"/>
    <w:rsid w:val="00507C91"/>
    <w:rsid w:val="00507F6F"/>
    <w:rsid w:val="00512B7B"/>
    <w:rsid w:val="005162F5"/>
    <w:rsid w:val="00517AE7"/>
    <w:rsid w:val="00520915"/>
    <w:rsid w:val="00520A18"/>
    <w:rsid w:val="005223C3"/>
    <w:rsid w:val="00522EEF"/>
    <w:rsid w:val="00522FD7"/>
    <w:rsid w:val="00525681"/>
    <w:rsid w:val="00526D11"/>
    <w:rsid w:val="005270DA"/>
    <w:rsid w:val="00527CD2"/>
    <w:rsid w:val="00527E8A"/>
    <w:rsid w:val="00532854"/>
    <w:rsid w:val="00532D12"/>
    <w:rsid w:val="005340E8"/>
    <w:rsid w:val="0053450F"/>
    <w:rsid w:val="005345B9"/>
    <w:rsid w:val="00535FB3"/>
    <w:rsid w:val="0053734C"/>
    <w:rsid w:val="00537359"/>
    <w:rsid w:val="005403AE"/>
    <w:rsid w:val="005406C8"/>
    <w:rsid w:val="00541B28"/>
    <w:rsid w:val="00542A98"/>
    <w:rsid w:val="0054370B"/>
    <w:rsid w:val="00543C6A"/>
    <w:rsid w:val="00545887"/>
    <w:rsid w:val="0054601E"/>
    <w:rsid w:val="005462AB"/>
    <w:rsid w:val="00550730"/>
    <w:rsid w:val="00551678"/>
    <w:rsid w:val="0055188C"/>
    <w:rsid w:val="00551EF8"/>
    <w:rsid w:val="005523DD"/>
    <w:rsid w:val="00554C87"/>
    <w:rsid w:val="00555501"/>
    <w:rsid w:val="00555CDD"/>
    <w:rsid w:val="00556196"/>
    <w:rsid w:val="00556802"/>
    <w:rsid w:val="00560047"/>
    <w:rsid w:val="0056066F"/>
    <w:rsid w:val="005618EF"/>
    <w:rsid w:val="00561FFB"/>
    <w:rsid w:val="005629D7"/>
    <w:rsid w:val="0056437E"/>
    <w:rsid w:val="00566F23"/>
    <w:rsid w:val="00567281"/>
    <w:rsid w:val="00567493"/>
    <w:rsid w:val="00567CD4"/>
    <w:rsid w:val="00570422"/>
    <w:rsid w:val="0057182D"/>
    <w:rsid w:val="00572F03"/>
    <w:rsid w:val="00572F2B"/>
    <w:rsid w:val="005738BC"/>
    <w:rsid w:val="00573A54"/>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2A23"/>
    <w:rsid w:val="005A3277"/>
    <w:rsid w:val="005A34E2"/>
    <w:rsid w:val="005A38C0"/>
    <w:rsid w:val="005A468A"/>
    <w:rsid w:val="005A51DE"/>
    <w:rsid w:val="005A68B9"/>
    <w:rsid w:val="005A769B"/>
    <w:rsid w:val="005A79A6"/>
    <w:rsid w:val="005B0638"/>
    <w:rsid w:val="005B0844"/>
    <w:rsid w:val="005B1CCC"/>
    <w:rsid w:val="005B1CF3"/>
    <w:rsid w:val="005B23A0"/>
    <w:rsid w:val="005B3066"/>
    <w:rsid w:val="005B4F5E"/>
    <w:rsid w:val="005B5397"/>
    <w:rsid w:val="005B5FF6"/>
    <w:rsid w:val="005B6772"/>
    <w:rsid w:val="005B6E33"/>
    <w:rsid w:val="005B6E73"/>
    <w:rsid w:val="005B705B"/>
    <w:rsid w:val="005B7BD7"/>
    <w:rsid w:val="005C0312"/>
    <w:rsid w:val="005C0FB1"/>
    <w:rsid w:val="005C1A5C"/>
    <w:rsid w:val="005C1B81"/>
    <w:rsid w:val="005C257C"/>
    <w:rsid w:val="005C31F3"/>
    <w:rsid w:val="005C3443"/>
    <w:rsid w:val="005C5937"/>
    <w:rsid w:val="005C742F"/>
    <w:rsid w:val="005D1717"/>
    <w:rsid w:val="005D2EB0"/>
    <w:rsid w:val="005D3557"/>
    <w:rsid w:val="005D3BC1"/>
    <w:rsid w:val="005D40CE"/>
    <w:rsid w:val="005D46AC"/>
    <w:rsid w:val="005D4CFC"/>
    <w:rsid w:val="005D502A"/>
    <w:rsid w:val="005D6A02"/>
    <w:rsid w:val="005D6B1E"/>
    <w:rsid w:val="005D6DD9"/>
    <w:rsid w:val="005D77CE"/>
    <w:rsid w:val="005E014D"/>
    <w:rsid w:val="005E1E67"/>
    <w:rsid w:val="005E28F7"/>
    <w:rsid w:val="005E2B60"/>
    <w:rsid w:val="005E3344"/>
    <w:rsid w:val="005E659F"/>
    <w:rsid w:val="005E6AC1"/>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5BB5"/>
    <w:rsid w:val="0060634D"/>
    <w:rsid w:val="006069DE"/>
    <w:rsid w:val="00611B06"/>
    <w:rsid w:val="0061235E"/>
    <w:rsid w:val="00612605"/>
    <w:rsid w:val="00612718"/>
    <w:rsid w:val="00612B0C"/>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56BC"/>
    <w:rsid w:val="00636588"/>
    <w:rsid w:val="00637442"/>
    <w:rsid w:val="00640D3C"/>
    <w:rsid w:val="00641078"/>
    <w:rsid w:val="00641DA9"/>
    <w:rsid w:val="00642C61"/>
    <w:rsid w:val="00644368"/>
    <w:rsid w:val="006447F6"/>
    <w:rsid w:val="00645625"/>
    <w:rsid w:val="00646F8E"/>
    <w:rsid w:val="00647829"/>
    <w:rsid w:val="00647CD9"/>
    <w:rsid w:val="0065100D"/>
    <w:rsid w:val="00651179"/>
    <w:rsid w:val="00651245"/>
    <w:rsid w:val="00652648"/>
    <w:rsid w:val="00652B8A"/>
    <w:rsid w:val="006530BE"/>
    <w:rsid w:val="0065340D"/>
    <w:rsid w:val="00654828"/>
    <w:rsid w:val="00654A3D"/>
    <w:rsid w:val="006565CF"/>
    <w:rsid w:val="00656829"/>
    <w:rsid w:val="00656F64"/>
    <w:rsid w:val="006570B2"/>
    <w:rsid w:val="00657204"/>
    <w:rsid w:val="006573B3"/>
    <w:rsid w:val="006608D3"/>
    <w:rsid w:val="00660EA2"/>
    <w:rsid w:val="006619A1"/>
    <w:rsid w:val="006630F6"/>
    <w:rsid w:val="006636FE"/>
    <w:rsid w:val="00663720"/>
    <w:rsid w:val="00663EC4"/>
    <w:rsid w:val="00663F15"/>
    <w:rsid w:val="006647C4"/>
    <w:rsid w:val="00664BF7"/>
    <w:rsid w:val="00665F5D"/>
    <w:rsid w:val="006708E0"/>
    <w:rsid w:val="00672BA9"/>
    <w:rsid w:val="00674672"/>
    <w:rsid w:val="00674E94"/>
    <w:rsid w:val="00675280"/>
    <w:rsid w:val="00675525"/>
    <w:rsid w:val="00675CD0"/>
    <w:rsid w:val="006760E8"/>
    <w:rsid w:val="00676342"/>
    <w:rsid w:val="0067660A"/>
    <w:rsid w:val="006771A6"/>
    <w:rsid w:val="006773CD"/>
    <w:rsid w:val="006803CE"/>
    <w:rsid w:val="0068253F"/>
    <w:rsid w:val="00682779"/>
    <w:rsid w:val="00682FBB"/>
    <w:rsid w:val="006843FD"/>
    <w:rsid w:val="00684706"/>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976D1"/>
    <w:rsid w:val="006A04EF"/>
    <w:rsid w:val="006A1749"/>
    <w:rsid w:val="006A1C25"/>
    <w:rsid w:val="006A2389"/>
    <w:rsid w:val="006A2EAF"/>
    <w:rsid w:val="006A3662"/>
    <w:rsid w:val="006A41E2"/>
    <w:rsid w:val="006A4482"/>
    <w:rsid w:val="006A45E7"/>
    <w:rsid w:val="006A4FA8"/>
    <w:rsid w:val="006A5FC6"/>
    <w:rsid w:val="006A6896"/>
    <w:rsid w:val="006B0DA7"/>
    <w:rsid w:val="006B36A2"/>
    <w:rsid w:val="006B3D88"/>
    <w:rsid w:val="006B4209"/>
    <w:rsid w:val="006B4D42"/>
    <w:rsid w:val="006B590B"/>
    <w:rsid w:val="006B5CD6"/>
    <w:rsid w:val="006B618A"/>
    <w:rsid w:val="006B618E"/>
    <w:rsid w:val="006B62D0"/>
    <w:rsid w:val="006B64DF"/>
    <w:rsid w:val="006B672D"/>
    <w:rsid w:val="006B783F"/>
    <w:rsid w:val="006C15C7"/>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6BA0"/>
    <w:rsid w:val="006D7439"/>
    <w:rsid w:val="006D7EF9"/>
    <w:rsid w:val="006E0C93"/>
    <w:rsid w:val="006E1470"/>
    <w:rsid w:val="006E21D2"/>
    <w:rsid w:val="006E2523"/>
    <w:rsid w:val="006E2855"/>
    <w:rsid w:val="006E2B96"/>
    <w:rsid w:val="006E2FE8"/>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063C"/>
    <w:rsid w:val="007021E5"/>
    <w:rsid w:val="00702BD2"/>
    <w:rsid w:val="0070429A"/>
    <w:rsid w:val="007047C6"/>
    <w:rsid w:val="00705074"/>
    <w:rsid w:val="00705086"/>
    <w:rsid w:val="007103FD"/>
    <w:rsid w:val="00711631"/>
    <w:rsid w:val="0071192C"/>
    <w:rsid w:val="007124DC"/>
    <w:rsid w:val="00712BF9"/>
    <w:rsid w:val="00712E9B"/>
    <w:rsid w:val="00712FD0"/>
    <w:rsid w:val="0071370F"/>
    <w:rsid w:val="00714A60"/>
    <w:rsid w:val="007157E3"/>
    <w:rsid w:val="00716193"/>
    <w:rsid w:val="007168AF"/>
    <w:rsid w:val="007168D7"/>
    <w:rsid w:val="007177E1"/>
    <w:rsid w:val="007178AB"/>
    <w:rsid w:val="00720188"/>
    <w:rsid w:val="00721BD3"/>
    <w:rsid w:val="00722041"/>
    <w:rsid w:val="007221D1"/>
    <w:rsid w:val="007222C2"/>
    <w:rsid w:val="0072250E"/>
    <w:rsid w:val="0072263D"/>
    <w:rsid w:val="007227BC"/>
    <w:rsid w:val="00722AC7"/>
    <w:rsid w:val="00723361"/>
    <w:rsid w:val="0072431A"/>
    <w:rsid w:val="0072472F"/>
    <w:rsid w:val="00725410"/>
    <w:rsid w:val="007254C4"/>
    <w:rsid w:val="0072567F"/>
    <w:rsid w:val="0072687E"/>
    <w:rsid w:val="007277B7"/>
    <w:rsid w:val="0073006C"/>
    <w:rsid w:val="0073209B"/>
    <w:rsid w:val="0073218B"/>
    <w:rsid w:val="00733BFB"/>
    <w:rsid w:val="00734CCC"/>
    <w:rsid w:val="00735176"/>
    <w:rsid w:val="007353E7"/>
    <w:rsid w:val="00735421"/>
    <w:rsid w:val="007365D6"/>
    <w:rsid w:val="007374B7"/>
    <w:rsid w:val="00737583"/>
    <w:rsid w:val="00737F47"/>
    <w:rsid w:val="007403CF"/>
    <w:rsid w:val="00742533"/>
    <w:rsid w:val="0074255E"/>
    <w:rsid w:val="007428D0"/>
    <w:rsid w:val="0074332F"/>
    <w:rsid w:val="0074438E"/>
    <w:rsid w:val="007446E3"/>
    <w:rsid w:val="007458CD"/>
    <w:rsid w:val="0074594F"/>
    <w:rsid w:val="00745EB9"/>
    <w:rsid w:val="00745FDA"/>
    <w:rsid w:val="007464EF"/>
    <w:rsid w:val="00746764"/>
    <w:rsid w:val="00750176"/>
    <w:rsid w:val="007513F9"/>
    <w:rsid w:val="00751C0B"/>
    <w:rsid w:val="00752ACA"/>
    <w:rsid w:val="0075349D"/>
    <w:rsid w:val="0075377E"/>
    <w:rsid w:val="00753FD0"/>
    <w:rsid w:val="00754641"/>
    <w:rsid w:val="0075506B"/>
    <w:rsid w:val="0075512B"/>
    <w:rsid w:val="007557F9"/>
    <w:rsid w:val="00757297"/>
    <w:rsid w:val="0075779F"/>
    <w:rsid w:val="0076112C"/>
    <w:rsid w:val="007617C5"/>
    <w:rsid w:val="00761D1C"/>
    <w:rsid w:val="007631EC"/>
    <w:rsid w:val="00764593"/>
    <w:rsid w:val="00764967"/>
    <w:rsid w:val="00766554"/>
    <w:rsid w:val="00767B63"/>
    <w:rsid w:val="00767D80"/>
    <w:rsid w:val="0077001B"/>
    <w:rsid w:val="00770AD6"/>
    <w:rsid w:val="00771B6A"/>
    <w:rsid w:val="00772150"/>
    <w:rsid w:val="00773388"/>
    <w:rsid w:val="00773739"/>
    <w:rsid w:val="00773D75"/>
    <w:rsid w:val="00774506"/>
    <w:rsid w:val="00775901"/>
    <w:rsid w:val="0077592D"/>
    <w:rsid w:val="00775D28"/>
    <w:rsid w:val="00777393"/>
    <w:rsid w:val="00777A7C"/>
    <w:rsid w:val="00777B94"/>
    <w:rsid w:val="00777F86"/>
    <w:rsid w:val="0078156B"/>
    <w:rsid w:val="0078335C"/>
    <w:rsid w:val="00784D4C"/>
    <w:rsid w:val="0078707B"/>
    <w:rsid w:val="00787C1B"/>
    <w:rsid w:val="007909F5"/>
    <w:rsid w:val="00790D64"/>
    <w:rsid w:val="00790E9A"/>
    <w:rsid w:val="00791F9B"/>
    <w:rsid w:val="0079245C"/>
    <w:rsid w:val="00792FC7"/>
    <w:rsid w:val="00793613"/>
    <w:rsid w:val="00793BF3"/>
    <w:rsid w:val="00793FFA"/>
    <w:rsid w:val="00794377"/>
    <w:rsid w:val="00794A17"/>
    <w:rsid w:val="00796427"/>
    <w:rsid w:val="007970C6"/>
    <w:rsid w:val="00797676"/>
    <w:rsid w:val="007977B9"/>
    <w:rsid w:val="007A07EE"/>
    <w:rsid w:val="007A15B8"/>
    <w:rsid w:val="007A18B8"/>
    <w:rsid w:val="007A20AD"/>
    <w:rsid w:val="007A2157"/>
    <w:rsid w:val="007A2B18"/>
    <w:rsid w:val="007A389A"/>
    <w:rsid w:val="007A3B32"/>
    <w:rsid w:val="007A54DE"/>
    <w:rsid w:val="007A564F"/>
    <w:rsid w:val="007A58B1"/>
    <w:rsid w:val="007A5D70"/>
    <w:rsid w:val="007A7656"/>
    <w:rsid w:val="007A7AE0"/>
    <w:rsid w:val="007B0D6E"/>
    <w:rsid w:val="007B1653"/>
    <w:rsid w:val="007B224F"/>
    <w:rsid w:val="007B2419"/>
    <w:rsid w:val="007B26AB"/>
    <w:rsid w:val="007B2A56"/>
    <w:rsid w:val="007B3AC9"/>
    <w:rsid w:val="007B3D46"/>
    <w:rsid w:val="007B4914"/>
    <w:rsid w:val="007B4E59"/>
    <w:rsid w:val="007B51A2"/>
    <w:rsid w:val="007B5B38"/>
    <w:rsid w:val="007B5EE6"/>
    <w:rsid w:val="007B6477"/>
    <w:rsid w:val="007B6FEC"/>
    <w:rsid w:val="007C1363"/>
    <w:rsid w:val="007C22C9"/>
    <w:rsid w:val="007C3A8C"/>
    <w:rsid w:val="007C4103"/>
    <w:rsid w:val="007C5ED3"/>
    <w:rsid w:val="007C6EC2"/>
    <w:rsid w:val="007C76F3"/>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E6B"/>
    <w:rsid w:val="007E1F87"/>
    <w:rsid w:val="007E2CD0"/>
    <w:rsid w:val="007E304A"/>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2860"/>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0DE7"/>
    <w:rsid w:val="00821FE2"/>
    <w:rsid w:val="00822378"/>
    <w:rsid w:val="00822D8B"/>
    <w:rsid w:val="00824C71"/>
    <w:rsid w:val="00824EE5"/>
    <w:rsid w:val="00826B7D"/>
    <w:rsid w:val="008308EF"/>
    <w:rsid w:val="00831C86"/>
    <w:rsid w:val="00832761"/>
    <w:rsid w:val="00832829"/>
    <w:rsid w:val="00833723"/>
    <w:rsid w:val="00833809"/>
    <w:rsid w:val="00833A76"/>
    <w:rsid w:val="00834248"/>
    <w:rsid w:val="00834656"/>
    <w:rsid w:val="00834F54"/>
    <w:rsid w:val="00835151"/>
    <w:rsid w:val="00835268"/>
    <w:rsid w:val="00835709"/>
    <w:rsid w:val="0083578F"/>
    <w:rsid w:val="00836C1B"/>
    <w:rsid w:val="00837694"/>
    <w:rsid w:val="008379BD"/>
    <w:rsid w:val="00837A65"/>
    <w:rsid w:val="00840310"/>
    <w:rsid w:val="00840C19"/>
    <w:rsid w:val="00842013"/>
    <w:rsid w:val="008437B4"/>
    <w:rsid w:val="00843849"/>
    <w:rsid w:val="008447F0"/>
    <w:rsid w:val="008458C8"/>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57A1F"/>
    <w:rsid w:val="00860406"/>
    <w:rsid w:val="00860620"/>
    <w:rsid w:val="00860E98"/>
    <w:rsid w:val="0086128D"/>
    <w:rsid w:val="00862025"/>
    <w:rsid w:val="00862192"/>
    <w:rsid w:val="008624C9"/>
    <w:rsid w:val="008626B3"/>
    <w:rsid w:val="00863669"/>
    <w:rsid w:val="00863BE3"/>
    <w:rsid w:val="00863C23"/>
    <w:rsid w:val="008651FA"/>
    <w:rsid w:val="00865769"/>
    <w:rsid w:val="008711E4"/>
    <w:rsid w:val="0087197D"/>
    <w:rsid w:val="008729A0"/>
    <w:rsid w:val="008744FE"/>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6099"/>
    <w:rsid w:val="008870A8"/>
    <w:rsid w:val="00887EE6"/>
    <w:rsid w:val="00887F49"/>
    <w:rsid w:val="008911DD"/>
    <w:rsid w:val="0089213A"/>
    <w:rsid w:val="00892693"/>
    <w:rsid w:val="00892ACD"/>
    <w:rsid w:val="00893829"/>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07C1"/>
    <w:rsid w:val="008B188A"/>
    <w:rsid w:val="008B2E97"/>
    <w:rsid w:val="008B3049"/>
    <w:rsid w:val="008B4B61"/>
    <w:rsid w:val="008B5B19"/>
    <w:rsid w:val="008B647D"/>
    <w:rsid w:val="008B66B1"/>
    <w:rsid w:val="008B6C41"/>
    <w:rsid w:val="008B6C45"/>
    <w:rsid w:val="008B771F"/>
    <w:rsid w:val="008B7D0E"/>
    <w:rsid w:val="008B7E9D"/>
    <w:rsid w:val="008C0E1A"/>
    <w:rsid w:val="008C15A4"/>
    <w:rsid w:val="008C2DCB"/>
    <w:rsid w:val="008C44DA"/>
    <w:rsid w:val="008C48B9"/>
    <w:rsid w:val="008C48D4"/>
    <w:rsid w:val="008C4A5B"/>
    <w:rsid w:val="008C5504"/>
    <w:rsid w:val="008C5DC5"/>
    <w:rsid w:val="008C6E81"/>
    <w:rsid w:val="008C7748"/>
    <w:rsid w:val="008D0595"/>
    <w:rsid w:val="008D163C"/>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663"/>
    <w:rsid w:val="008F579D"/>
    <w:rsid w:val="008F592E"/>
    <w:rsid w:val="008F5A35"/>
    <w:rsid w:val="008F6B46"/>
    <w:rsid w:val="008F6CE9"/>
    <w:rsid w:val="008F77D2"/>
    <w:rsid w:val="008F78B9"/>
    <w:rsid w:val="008F7FF9"/>
    <w:rsid w:val="00900BC8"/>
    <w:rsid w:val="00901F71"/>
    <w:rsid w:val="00902600"/>
    <w:rsid w:val="0090378E"/>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63C2"/>
    <w:rsid w:val="0093199B"/>
    <w:rsid w:val="009326D4"/>
    <w:rsid w:val="00932A8C"/>
    <w:rsid w:val="009330EA"/>
    <w:rsid w:val="009344C8"/>
    <w:rsid w:val="00934904"/>
    <w:rsid w:val="009363A1"/>
    <w:rsid w:val="009373E9"/>
    <w:rsid w:val="00937D55"/>
    <w:rsid w:val="009413F3"/>
    <w:rsid w:val="00942238"/>
    <w:rsid w:val="00943B68"/>
    <w:rsid w:val="00944E26"/>
    <w:rsid w:val="00945223"/>
    <w:rsid w:val="00945579"/>
    <w:rsid w:val="00946EC1"/>
    <w:rsid w:val="00951091"/>
    <w:rsid w:val="009514C8"/>
    <w:rsid w:val="00951936"/>
    <w:rsid w:val="00951A75"/>
    <w:rsid w:val="00951D7A"/>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7B3"/>
    <w:rsid w:val="00964ACD"/>
    <w:rsid w:val="00966BE2"/>
    <w:rsid w:val="00966E30"/>
    <w:rsid w:val="0096760E"/>
    <w:rsid w:val="009711C7"/>
    <w:rsid w:val="00971939"/>
    <w:rsid w:val="009725CE"/>
    <w:rsid w:val="00973640"/>
    <w:rsid w:val="00973648"/>
    <w:rsid w:val="00974B9C"/>
    <w:rsid w:val="0097544E"/>
    <w:rsid w:val="00975858"/>
    <w:rsid w:val="00980CE7"/>
    <w:rsid w:val="00982DB2"/>
    <w:rsid w:val="00983014"/>
    <w:rsid w:val="00983159"/>
    <w:rsid w:val="00983257"/>
    <w:rsid w:val="009839D3"/>
    <w:rsid w:val="009839F5"/>
    <w:rsid w:val="00983E8A"/>
    <w:rsid w:val="009845B2"/>
    <w:rsid w:val="0098595F"/>
    <w:rsid w:val="009860BA"/>
    <w:rsid w:val="009867A6"/>
    <w:rsid w:val="0098695D"/>
    <w:rsid w:val="00987877"/>
    <w:rsid w:val="00987C00"/>
    <w:rsid w:val="0099054E"/>
    <w:rsid w:val="00990F4E"/>
    <w:rsid w:val="0099196D"/>
    <w:rsid w:val="00992210"/>
    <w:rsid w:val="0099367B"/>
    <w:rsid w:val="009957C1"/>
    <w:rsid w:val="00995B76"/>
    <w:rsid w:val="00995E82"/>
    <w:rsid w:val="00996135"/>
    <w:rsid w:val="00996441"/>
    <w:rsid w:val="00996A38"/>
    <w:rsid w:val="00997574"/>
    <w:rsid w:val="009A024D"/>
    <w:rsid w:val="009A0A25"/>
    <w:rsid w:val="009A0E72"/>
    <w:rsid w:val="009A159D"/>
    <w:rsid w:val="009A29E5"/>
    <w:rsid w:val="009A3547"/>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2CE"/>
    <w:rsid w:val="009C241E"/>
    <w:rsid w:val="009C295D"/>
    <w:rsid w:val="009C2B20"/>
    <w:rsid w:val="009C3DD7"/>
    <w:rsid w:val="009C4303"/>
    <w:rsid w:val="009C4383"/>
    <w:rsid w:val="009C5369"/>
    <w:rsid w:val="009C5D0B"/>
    <w:rsid w:val="009C6B57"/>
    <w:rsid w:val="009C7204"/>
    <w:rsid w:val="009C7399"/>
    <w:rsid w:val="009C7447"/>
    <w:rsid w:val="009D12D5"/>
    <w:rsid w:val="009D1851"/>
    <w:rsid w:val="009D221D"/>
    <w:rsid w:val="009D25DA"/>
    <w:rsid w:val="009D2C55"/>
    <w:rsid w:val="009D4269"/>
    <w:rsid w:val="009D5334"/>
    <w:rsid w:val="009D76CB"/>
    <w:rsid w:val="009D7766"/>
    <w:rsid w:val="009E054D"/>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A01B90"/>
    <w:rsid w:val="00A020C3"/>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3315"/>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528"/>
    <w:rsid w:val="00A41034"/>
    <w:rsid w:val="00A413F5"/>
    <w:rsid w:val="00A4380B"/>
    <w:rsid w:val="00A43E14"/>
    <w:rsid w:val="00A454C8"/>
    <w:rsid w:val="00A45B46"/>
    <w:rsid w:val="00A50BD1"/>
    <w:rsid w:val="00A50D41"/>
    <w:rsid w:val="00A51210"/>
    <w:rsid w:val="00A51D5E"/>
    <w:rsid w:val="00A51F41"/>
    <w:rsid w:val="00A52830"/>
    <w:rsid w:val="00A528F3"/>
    <w:rsid w:val="00A52BF2"/>
    <w:rsid w:val="00A54AAE"/>
    <w:rsid w:val="00A54BC8"/>
    <w:rsid w:val="00A55FBC"/>
    <w:rsid w:val="00A560F7"/>
    <w:rsid w:val="00A57279"/>
    <w:rsid w:val="00A60112"/>
    <w:rsid w:val="00A60FAF"/>
    <w:rsid w:val="00A6103C"/>
    <w:rsid w:val="00A625E8"/>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4A2"/>
    <w:rsid w:val="00A805B0"/>
    <w:rsid w:val="00A805FA"/>
    <w:rsid w:val="00A8078D"/>
    <w:rsid w:val="00A807DD"/>
    <w:rsid w:val="00A80CA9"/>
    <w:rsid w:val="00A8271D"/>
    <w:rsid w:val="00A8375D"/>
    <w:rsid w:val="00A83D2F"/>
    <w:rsid w:val="00A8573C"/>
    <w:rsid w:val="00A85D0A"/>
    <w:rsid w:val="00A86077"/>
    <w:rsid w:val="00A8719B"/>
    <w:rsid w:val="00A8719E"/>
    <w:rsid w:val="00A87B09"/>
    <w:rsid w:val="00A90251"/>
    <w:rsid w:val="00A90352"/>
    <w:rsid w:val="00A90BD1"/>
    <w:rsid w:val="00A921AC"/>
    <w:rsid w:val="00A929DF"/>
    <w:rsid w:val="00A92CCB"/>
    <w:rsid w:val="00A93502"/>
    <w:rsid w:val="00AA0DDF"/>
    <w:rsid w:val="00AA0E68"/>
    <w:rsid w:val="00AA2061"/>
    <w:rsid w:val="00AA2062"/>
    <w:rsid w:val="00AA215B"/>
    <w:rsid w:val="00AA3339"/>
    <w:rsid w:val="00AA356D"/>
    <w:rsid w:val="00AA4775"/>
    <w:rsid w:val="00AA50A6"/>
    <w:rsid w:val="00AA64BD"/>
    <w:rsid w:val="00AB0308"/>
    <w:rsid w:val="00AB0EDD"/>
    <w:rsid w:val="00AB11D3"/>
    <w:rsid w:val="00AB1B91"/>
    <w:rsid w:val="00AB2217"/>
    <w:rsid w:val="00AB2489"/>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47EF"/>
    <w:rsid w:val="00AD58DA"/>
    <w:rsid w:val="00AD5A41"/>
    <w:rsid w:val="00AD5B68"/>
    <w:rsid w:val="00AD5D0F"/>
    <w:rsid w:val="00AD68D8"/>
    <w:rsid w:val="00AE084C"/>
    <w:rsid w:val="00AE1150"/>
    <w:rsid w:val="00AE21C6"/>
    <w:rsid w:val="00AE29D5"/>
    <w:rsid w:val="00AE2FA7"/>
    <w:rsid w:val="00AE3A81"/>
    <w:rsid w:val="00AE3C87"/>
    <w:rsid w:val="00AE3CC4"/>
    <w:rsid w:val="00AE469E"/>
    <w:rsid w:val="00AE59EE"/>
    <w:rsid w:val="00AE6342"/>
    <w:rsid w:val="00AE65CE"/>
    <w:rsid w:val="00AE6D9A"/>
    <w:rsid w:val="00AE7875"/>
    <w:rsid w:val="00AF0977"/>
    <w:rsid w:val="00AF102E"/>
    <w:rsid w:val="00AF16FB"/>
    <w:rsid w:val="00AF1BC4"/>
    <w:rsid w:val="00AF1BD7"/>
    <w:rsid w:val="00AF29E6"/>
    <w:rsid w:val="00AF326A"/>
    <w:rsid w:val="00AF32AB"/>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0E72"/>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043"/>
    <w:rsid w:val="00B3077E"/>
    <w:rsid w:val="00B31341"/>
    <w:rsid w:val="00B32AEB"/>
    <w:rsid w:val="00B373CB"/>
    <w:rsid w:val="00B373EB"/>
    <w:rsid w:val="00B37AA4"/>
    <w:rsid w:val="00B40273"/>
    <w:rsid w:val="00B41EB7"/>
    <w:rsid w:val="00B42F3F"/>
    <w:rsid w:val="00B436FC"/>
    <w:rsid w:val="00B437D1"/>
    <w:rsid w:val="00B43C80"/>
    <w:rsid w:val="00B43F28"/>
    <w:rsid w:val="00B43F9F"/>
    <w:rsid w:val="00B4413C"/>
    <w:rsid w:val="00B447B2"/>
    <w:rsid w:val="00B44BE2"/>
    <w:rsid w:val="00B450DA"/>
    <w:rsid w:val="00B463AB"/>
    <w:rsid w:val="00B47835"/>
    <w:rsid w:val="00B504D8"/>
    <w:rsid w:val="00B50503"/>
    <w:rsid w:val="00B50700"/>
    <w:rsid w:val="00B50CD6"/>
    <w:rsid w:val="00B512B2"/>
    <w:rsid w:val="00B51E24"/>
    <w:rsid w:val="00B520DC"/>
    <w:rsid w:val="00B53740"/>
    <w:rsid w:val="00B5397D"/>
    <w:rsid w:val="00B55385"/>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290"/>
    <w:rsid w:val="00B64E07"/>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49EC"/>
    <w:rsid w:val="00B75A33"/>
    <w:rsid w:val="00B75D16"/>
    <w:rsid w:val="00B77862"/>
    <w:rsid w:val="00B77AA6"/>
    <w:rsid w:val="00B80A8A"/>
    <w:rsid w:val="00B80FC5"/>
    <w:rsid w:val="00B81E34"/>
    <w:rsid w:val="00B8236C"/>
    <w:rsid w:val="00B8266B"/>
    <w:rsid w:val="00B853AA"/>
    <w:rsid w:val="00B858F5"/>
    <w:rsid w:val="00B86158"/>
    <w:rsid w:val="00B8688B"/>
    <w:rsid w:val="00B9093F"/>
    <w:rsid w:val="00B90D51"/>
    <w:rsid w:val="00B90FA1"/>
    <w:rsid w:val="00B92771"/>
    <w:rsid w:val="00B9318E"/>
    <w:rsid w:val="00B94FA9"/>
    <w:rsid w:val="00B959FD"/>
    <w:rsid w:val="00BA097D"/>
    <w:rsid w:val="00BA1D62"/>
    <w:rsid w:val="00BA2C26"/>
    <w:rsid w:val="00BA2FE2"/>
    <w:rsid w:val="00BA303A"/>
    <w:rsid w:val="00BA37B3"/>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7EF"/>
    <w:rsid w:val="00BC0929"/>
    <w:rsid w:val="00BC09E6"/>
    <w:rsid w:val="00BC0E3F"/>
    <w:rsid w:val="00BC205D"/>
    <w:rsid w:val="00BC27B8"/>
    <w:rsid w:val="00BC2AE2"/>
    <w:rsid w:val="00BC33E5"/>
    <w:rsid w:val="00BC45B6"/>
    <w:rsid w:val="00BC4A99"/>
    <w:rsid w:val="00BC5F41"/>
    <w:rsid w:val="00BC71DC"/>
    <w:rsid w:val="00BC7E5C"/>
    <w:rsid w:val="00BD02A1"/>
    <w:rsid w:val="00BD044A"/>
    <w:rsid w:val="00BD0627"/>
    <w:rsid w:val="00BD0A93"/>
    <w:rsid w:val="00BD136F"/>
    <w:rsid w:val="00BD1929"/>
    <w:rsid w:val="00BD1CC8"/>
    <w:rsid w:val="00BD2BBC"/>
    <w:rsid w:val="00BD3BAD"/>
    <w:rsid w:val="00BD4732"/>
    <w:rsid w:val="00BD47F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40C"/>
    <w:rsid w:val="00C0245D"/>
    <w:rsid w:val="00C02EC6"/>
    <w:rsid w:val="00C03BF8"/>
    <w:rsid w:val="00C05E44"/>
    <w:rsid w:val="00C05EA4"/>
    <w:rsid w:val="00C071DC"/>
    <w:rsid w:val="00C07224"/>
    <w:rsid w:val="00C104E6"/>
    <w:rsid w:val="00C10FAA"/>
    <w:rsid w:val="00C112C0"/>
    <w:rsid w:val="00C130F3"/>
    <w:rsid w:val="00C141D8"/>
    <w:rsid w:val="00C143BC"/>
    <w:rsid w:val="00C14DE1"/>
    <w:rsid w:val="00C16A70"/>
    <w:rsid w:val="00C16E80"/>
    <w:rsid w:val="00C17020"/>
    <w:rsid w:val="00C17A0E"/>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9B"/>
    <w:rsid w:val="00C34B0B"/>
    <w:rsid w:val="00C34DB9"/>
    <w:rsid w:val="00C356F1"/>
    <w:rsid w:val="00C3666E"/>
    <w:rsid w:val="00C36BFA"/>
    <w:rsid w:val="00C37566"/>
    <w:rsid w:val="00C375D5"/>
    <w:rsid w:val="00C404AB"/>
    <w:rsid w:val="00C41056"/>
    <w:rsid w:val="00C423CC"/>
    <w:rsid w:val="00C42C47"/>
    <w:rsid w:val="00C433E1"/>
    <w:rsid w:val="00C43B36"/>
    <w:rsid w:val="00C43BF3"/>
    <w:rsid w:val="00C43E83"/>
    <w:rsid w:val="00C449B6"/>
    <w:rsid w:val="00C45196"/>
    <w:rsid w:val="00C45366"/>
    <w:rsid w:val="00C459BD"/>
    <w:rsid w:val="00C46C5C"/>
    <w:rsid w:val="00C47836"/>
    <w:rsid w:val="00C478A1"/>
    <w:rsid w:val="00C47CEF"/>
    <w:rsid w:val="00C5014A"/>
    <w:rsid w:val="00C51DF4"/>
    <w:rsid w:val="00C52280"/>
    <w:rsid w:val="00C52833"/>
    <w:rsid w:val="00C52CF9"/>
    <w:rsid w:val="00C53A0B"/>
    <w:rsid w:val="00C55A3E"/>
    <w:rsid w:val="00C56ED0"/>
    <w:rsid w:val="00C602CA"/>
    <w:rsid w:val="00C60916"/>
    <w:rsid w:val="00C614BC"/>
    <w:rsid w:val="00C61DC0"/>
    <w:rsid w:val="00C62D1C"/>
    <w:rsid w:val="00C6306E"/>
    <w:rsid w:val="00C632A9"/>
    <w:rsid w:val="00C63A26"/>
    <w:rsid w:val="00C6567A"/>
    <w:rsid w:val="00C656D1"/>
    <w:rsid w:val="00C65DF8"/>
    <w:rsid w:val="00C662DD"/>
    <w:rsid w:val="00C663B9"/>
    <w:rsid w:val="00C67307"/>
    <w:rsid w:val="00C70762"/>
    <w:rsid w:val="00C708DF"/>
    <w:rsid w:val="00C73802"/>
    <w:rsid w:val="00C77B66"/>
    <w:rsid w:val="00C80D21"/>
    <w:rsid w:val="00C80F82"/>
    <w:rsid w:val="00C8158B"/>
    <w:rsid w:val="00C81815"/>
    <w:rsid w:val="00C83294"/>
    <w:rsid w:val="00C839A3"/>
    <w:rsid w:val="00C83C91"/>
    <w:rsid w:val="00C83EC6"/>
    <w:rsid w:val="00C843CA"/>
    <w:rsid w:val="00C84644"/>
    <w:rsid w:val="00C84665"/>
    <w:rsid w:val="00C859E8"/>
    <w:rsid w:val="00C864D0"/>
    <w:rsid w:val="00C87820"/>
    <w:rsid w:val="00C9165E"/>
    <w:rsid w:val="00C9261E"/>
    <w:rsid w:val="00C92827"/>
    <w:rsid w:val="00C9395F"/>
    <w:rsid w:val="00C941FE"/>
    <w:rsid w:val="00C9429B"/>
    <w:rsid w:val="00C947AD"/>
    <w:rsid w:val="00C94EED"/>
    <w:rsid w:val="00C96146"/>
    <w:rsid w:val="00C965AA"/>
    <w:rsid w:val="00C97622"/>
    <w:rsid w:val="00C97946"/>
    <w:rsid w:val="00C97C80"/>
    <w:rsid w:val="00CA01CB"/>
    <w:rsid w:val="00CA0BC5"/>
    <w:rsid w:val="00CA1183"/>
    <w:rsid w:val="00CA1664"/>
    <w:rsid w:val="00CA1C48"/>
    <w:rsid w:val="00CA1D21"/>
    <w:rsid w:val="00CA1E3F"/>
    <w:rsid w:val="00CA2180"/>
    <w:rsid w:val="00CA274E"/>
    <w:rsid w:val="00CA3A82"/>
    <w:rsid w:val="00CA459D"/>
    <w:rsid w:val="00CA5903"/>
    <w:rsid w:val="00CA6B5E"/>
    <w:rsid w:val="00CA7807"/>
    <w:rsid w:val="00CB1699"/>
    <w:rsid w:val="00CB196F"/>
    <w:rsid w:val="00CB2125"/>
    <w:rsid w:val="00CB2732"/>
    <w:rsid w:val="00CB3057"/>
    <w:rsid w:val="00CB33B7"/>
    <w:rsid w:val="00CB3496"/>
    <w:rsid w:val="00CB4DA9"/>
    <w:rsid w:val="00CB548C"/>
    <w:rsid w:val="00CB5945"/>
    <w:rsid w:val="00CB640B"/>
    <w:rsid w:val="00CB6463"/>
    <w:rsid w:val="00CB737E"/>
    <w:rsid w:val="00CC0348"/>
    <w:rsid w:val="00CC0407"/>
    <w:rsid w:val="00CC0BD2"/>
    <w:rsid w:val="00CC0D20"/>
    <w:rsid w:val="00CC0E33"/>
    <w:rsid w:val="00CC1478"/>
    <w:rsid w:val="00CC16B5"/>
    <w:rsid w:val="00CC1FD8"/>
    <w:rsid w:val="00CC3147"/>
    <w:rsid w:val="00CC333B"/>
    <w:rsid w:val="00CC33B0"/>
    <w:rsid w:val="00CC3ADB"/>
    <w:rsid w:val="00CC4AE2"/>
    <w:rsid w:val="00CC5F82"/>
    <w:rsid w:val="00CC6E50"/>
    <w:rsid w:val="00CC71E5"/>
    <w:rsid w:val="00CC7538"/>
    <w:rsid w:val="00CC7AB8"/>
    <w:rsid w:val="00CC7EDA"/>
    <w:rsid w:val="00CD0088"/>
    <w:rsid w:val="00CD015F"/>
    <w:rsid w:val="00CD0360"/>
    <w:rsid w:val="00CD154D"/>
    <w:rsid w:val="00CD1F5E"/>
    <w:rsid w:val="00CD20A5"/>
    <w:rsid w:val="00CD3AAB"/>
    <w:rsid w:val="00CD49EF"/>
    <w:rsid w:val="00CD4BF4"/>
    <w:rsid w:val="00CD5B98"/>
    <w:rsid w:val="00CD6FBD"/>
    <w:rsid w:val="00CD75B8"/>
    <w:rsid w:val="00CE0A45"/>
    <w:rsid w:val="00CE0F67"/>
    <w:rsid w:val="00CE1883"/>
    <w:rsid w:val="00CE1F3E"/>
    <w:rsid w:val="00CE26C6"/>
    <w:rsid w:val="00CE2798"/>
    <w:rsid w:val="00CE2FFD"/>
    <w:rsid w:val="00CE458B"/>
    <w:rsid w:val="00CE459E"/>
    <w:rsid w:val="00CE4F5D"/>
    <w:rsid w:val="00CE5016"/>
    <w:rsid w:val="00CE502A"/>
    <w:rsid w:val="00CE5F4C"/>
    <w:rsid w:val="00CE5F5B"/>
    <w:rsid w:val="00CE7B40"/>
    <w:rsid w:val="00CE7D3B"/>
    <w:rsid w:val="00CF02FD"/>
    <w:rsid w:val="00CF033D"/>
    <w:rsid w:val="00CF0C5A"/>
    <w:rsid w:val="00CF1026"/>
    <w:rsid w:val="00CF15CC"/>
    <w:rsid w:val="00CF1882"/>
    <w:rsid w:val="00CF3749"/>
    <w:rsid w:val="00CF54DC"/>
    <w:rsid w:val="00CF54F3"/>
    <w:rsid w:val="00CF5E63"/>
    <w:rsid w:val="00CF6118"/>
    <w:rsid w:val="00CF6835"/>
    <w:rsid w:val="00CF76F7"/>
    <w:rsid w:val="00D002E1"/>
    <w:rsid w:val="00D00835"/>
    <w:rsid w:val="00D009D9"/>
    <w:rsid w:val="00D01AB2"/>
    <w:rsid w:val="00D0247E"/>
    <w:rsid w:val="00D02C25"/>
    <w:rsid w:val="00D04246"/>
    <w:rsid w:val="00D06C46"/>
    <w:rsid w:val="00D0791A"/>
    <w:rsid w:val="00D103B9"/>
    <w:rsid w:val="00D11659"/>
    <w:rsid w:val="00D13F3C"/>
    <w:rsid w:val="00D14838"/>
    <w:rsid w:val="00D14D66"/>
    <w:rsid w:val="00D15E6E"/>
    <w:rsid w:val="00D16ED3"/>
    <w:rsid w:val="00D17817"/>
    <w:rsid w:val="00D206D9"/>
    <w:rsid w:val="00D20877"/>
    <w:rsid w:val="00D2099D"/>
    <w:rsid w:val="00D213B7"/>
    <w:rsid w:val="00D21626"/>
    <w:rsid w:val="00D219BB"/>
    <w:rsid w:val="00D21F40"/>
    <w:rsid w:val="00D21F87"/>
    <w:rsid w:val="00D21FF4"/>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512"/>
    <w:rsid w:val="00D378C9"/>
    <w:rsid w:val="00D40F5B"/>
    <w:rsid w:val="00D41E89"/>
    <w:rsid w:val="00D42975"/>
    <w:rsid w:val="00D429C2"/>
    <w:rsid w:val="00D4339C"/>
    <w:rsid w:val="00D43994"/>
    <w:rsid w:val="00D442E3"/>
    <w:rsid w:val="00D44F68"/>
    <w:rsid w:val="00D452A2"/>
    <w:rsid w:val="00D46C51"/>
    <w:rsid w:val="00D47F05"/>
    <w:rsid w:val="00D52018"/>
    <w:rsid w:val="00D522B3"/>
    <w:rsid w:val="00D537F4"/>
    <w:rsid w:val="00D542E0"/>
    <w:rsid w:val="00D543DE"/>
    <w:rsid w:val="00D5479F"/>
    <w:rsid w:val="00D54BDA"/>
    <w:rsid w:val="00D55454"/>
    <w:rsid w:val="00D5657D"/>
    <w:rsid w:val="00D57FC0"/>
    <w:rsid w:val="00D60A7B"/>
    <w:rsid w:val="00D60FB7"/>
    <w:rsid w:val="00D6194A"/>
    <w:rsid w:val="00D61EE0"/>
    <w:rsid w:val="00D620DE"/>
    <w:rsid w:val="00D63694"/>
    <w:rsid w:val="00D637CF"/>
    <w:rsid w:val="00D63857"/>
    <w:rsid w:val="00D644A6"/>
    <w:rsid w:val="00D649A1"/>
    <w:rsid w:val="00D6574F"/>
    <w:rsid w:val="00D67C16"/>
    <w:rsid w:val="00D67E90"/>
    <w:rsid w:val="00D7046E"/>
    <w:rsid w:val="00D7080B"/>
    <w:rsid w:val="00D71690"/>
    <w:rsid w:val="00D719D9"/>
    <w:rsid w:val="00D72161"/>
    <w:rsid w:val="00D7294E"/>
    <w:rsid w:val="00D7296F"/>
    <w:rsid w:val="00D72EE2"/>
    <w:rsid w:val="00D734A0"/>
    <w:rsid w:val="00D742C6"/>
    <w:rsid w:val="00D7431B"/>
    <w:rsid w:val="00D74841"/>
    <w:rsid w:val="00D74CFF"/>
    <w:rsid w:val="00D74DEF"/>
    <w:rsid w:val="00D756A7"/>
    <w:rsid w:val="00D75BF3"/>
    <w:rsid w:val="00D76E65"/>
    <w:rsid w:val="00D77619"/>
    <w:rsid w:val="00D8066B"/>
    <w:rsid w:val="00D810F2"/>
    <w:rsid w:val="00D818B0"/>
    <w:rsid w:val="00D81F8F"/>
    <w:rsid w:val="00D825F2"/>
    <w:rsid w:val="00D834D9"/>
    <w:rsid w:val="00D83CAE"/>
    <w:rsid w:val="00D8441E"/>
    <w:rsid w:val="00D84FB9"/>
    <w:rsid w:val="00D85B61"/>
    <w:rsid w:val="00D85F75"/>
    <w:rsid w:val="00D86D6C"/>
    <w:rsid w:val="00D871FB"/>
    <w:rsid w:val="00D87357"/>
    <w:rsid w:val="00D90692"/>
    <w:rsid w:val="00D90702"/>
    <w:rsid w:val="00D907C5"/>
    <w:rsid w:val="00D90912"/>
    <w:rsid w:val="00D91566"/>
    <w:rsid w:val="00D91BF0"/>
    <w:rsid w:val="00D92021"/>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1E13"/>
    <w:rsid w:val="00DB2603"/>
    <w:rsid w:val="00DB324F"/>
    <w:rsid w:val="00DB35A8"/>
    <w:rsid w:val="00DB421C"/>
    <w:rsid w:val="00DB466A"/>
    <w:rsid w:val="00DB52EF"/>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99C"/>
    <w:rsid w:val="00DC718D"/>
    <w:rsid w:val="00DD06FB"/>
    <w:rsid w:val="00DD13F6"/>
    <w:rsid w:val="00DD1A36"/>
    <w:rsid w:val="00DD280C"/>
    <w:rsid w:val="00DD2BF2"/>
    <w:rsid w:val="00DD325B"/>
    <w:rsid w:val="00DD3AD1"/>
    <w:rsid w:val="00DD46BD"/>
    <w:rsid w:val="00DD53CA"/>
    <w:rsid w:val="00DD5FA1"/>
    <w:rsid w:val="00DD7162"/>
    <w:rsid w:val="00DD79B4"/>
    <w:rsid w:val="00DE1D68"/>
    <w:rsid w:val="00DE2711"/>
    <w:rsid w:val="00DE29E5"/>
    <w:rsid w:val="00DE3D13"/>
    <w:rsid w:val="00DE451D"/>
    <w:rsid w:val="00DE4BBC"/>
    <w:rsid w:val="00DE4F11"/>
    <w:rsid w:val="00DE50D6"/>
    <w:rsid w:val="00DE5808"/>
    <w:rsid w:val="00DE5BB8"/>
    <w:rsid w:val="00DE662F"/>
    <w:rsid w:val="00DE6C0A"/>
    <w:rsid w:val="00DF0322"/>
    <w:rsid w:val="00DF069E"/>
    <w:rsid w:val="00DF0ADD"/>
    <w:rsid w:val="00DF12AD"/>
    <w:rsid w:val="00DF1D36"/>
    <w:rsid w:val="00DF217A"/>
    <w:rsid w:val="00DF25C4"/>
    <w:rsid w:val="00DF2815"/>
    <w:rsid w:val="00DF2C59"/>
    <w:rsid w:val="00DF4039"/>
    <w:rsid w:val="00DF4698"/>
    <w:rsid w:val="00DF46CE"/>
    <w:rsid w:val="00DF4789"/>
    <w:rsid w:val="00DF5CC2"/>
    <w:rsid w:val="00DF68C1"/>
    <w:rsid w:val="00DF7CDF"/>
    <w:rsid w:val="00E003F2"/>
    <w:rsid w:val="00E004C5"/>
    <w:rsid w:val="00E00C5D"/>
    <w:rsid w:val="00E06E7C"/>
    <w:rsid w:val="00E10234"/>
    <w:rsid w:val="00E10A94"/>
    <w:rsid w:val="00E112A3"/>
    <w:rsid w:val="00E11A36"/>
    <w:rsid w:val="00E11D43"/>
    <w:rsid w:val="00E12FC3"/>
    <w:rsid w:val="00E1404E"/>
    <w:rsid w:val="00E152B0"/>
    <w:rsid w:val="00E156BE"/>
    <w:rsid w:val="00E15FC9"/>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29D"/>
    <w:rsid w:val="00E36341"/>
    <w:rsid w:val="00E36B2A"/>
    <w:rsid w:val="00E36CA6"/>
    <w:rsid w:val="00E36D0E"/>
    <w:rsid w:val="00E37495"/>
    <w:rsid w:val="00E37B76"/>
    <w:rsid w:val="00E41D14"/>
    <w:rsid w:val="00E41DE8"/>
    <w:rsid w:val="00E4259A"/>
    <w:rsid w:val="00E42BD5"/>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7B38"/>
    <w:rsid w:val="00E60071"/>
    <w:rsid w:val="00E61782"/>
    <w:rsid w:val="00E61A41"/>
    <w:rsid w:val="00E622A0"/>
    <w:rsid w:val="00E6320B"/>
    <w:rsid w:val="00E63B4E"/>
    <w:rsid w:val="00E63E04"/>
    <w:rsid w:val="00E64D75"/>
    <w:rsid w:val="00E6550F"/>
    <w:rsid w:val="00E65590"/>
    <w:rsid w:val="00E65DD7"/>
    <w:rsid w:val="00E704D5"/>
    <w:rsid w:val="00E71425"/>
    <w:rsid w:val="00E7232E"/>
    <w:rsid w:val="00E7272B"/>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38E"/>
    <w:rsid w:val="00EA3ADF"/>
    <w:rsid w:val="00EA4450"/>
    <w:rsid w:val="00EA71FE"/>
    <w:rsid w:val="00EA7C32"/>
    <w:rsid w:val="00EB1185"/>
    <w:rsid w:val="00EB12C9"/>
    <w:rsid w:val="00EB1FEF"/>
    <w:rsid w:val="00EB21E6"/>
    <w:rsid w:val="00EB3483"/>
    <w:rsid w:val="00EB474F"/>
    <w:rsid w:val="00EB5A38"/>
    <w:rsid w:val="00EB67EC"/>
    <w:rsid w:val="00EB6CCF"/>
    <w:rsid w:val="00EB76C8"/>
    <w:rsid w:val="00EB7CB9"/>
    <w:rsid w:val="00EC0C5B"/>
    <w:rsid w:val="00EC1547"/>
    <w:rsid w:val="00EC21C2"/>
    <w:rsid w:val="00EC23C6"/>
    <w:rsid w:val="00EC3044"/>
    <w:rsid w:val="00EC35F5"/>
    <w:rsid w:val="00EC4046"/>
    <w:rsid w:val="00EC49FB"/>
    <w:rsid w:val="00EC4B09"/>
    <w:rsid w:val="00EC6260"/>
    <w:rsid w:val="00EC6848"/>
    <w:rsid w:val="00ED1213"/>
    <w:rsid w:val="00ED14C5"/>
    <w:rsid w:val="00ED1700"/>
    <w:rsid w:val="00ED1C78"/>
    <w:rsid w:val="00ED5BDB"/>
    <w:rsid w:val="00ED6BA8"/>
    <w:rsid w:val="00ED6F46"/>
    <w:rsid w:val="00ED7A61"/>
    <w:rsid w:val="00ED7C89"/>
    <w:rsid w:val="00EE039B"/>
    <w:rsid w:val="00EE20E1"/>
    <w:rsid w:val="00EE2E02"/>
    <w:rsid w:val="00EE2E26"/>
    <w:rsid w:val="00EE302D"/>
    <w:rsid w:val="00EE38C5"/>
    <w:rsid w:val="00EE4581"/>
    <w:rsid w:val="00EE50F2"/>
    <w:rsid w:val="00EE51EE"/>
    <w:rsid w:val="00EE6E28"/>
    <w:rsid w:val="00EE710B"/>
    <w:rsid w:val="00EE7A25"/>
    <w:rsid w:val="00EE7E39"/>
    <w:rsid w:val="00EE7EAE"/>
    <w:rsid w:val="00EF008E"/>
    <w:rsid w:val="00EF0DE7"/>
    <w:rsid w:val="00EF1410"/>
    <w:rsid w:val="00EF2C00"/>
    <w:rsid w:val="00EF2E75"/>
    <w:rsid w:val="00EF3533"/>
    <w:rsid w:val="00EF38AE"/>
    <w:rsid w:val="00EF538F"/>
    <w:rsid w:val="00EF572D"/>
    <w:rsid w:val="00EF62E3"/>
    <w:rsid w:val="00EF734A"/>
    <w:rsid w:val="00F00CAD"/>
    <w:rsid w:val="00F02197"/>
    <w:rsid w:val="00F0336B"/>
    <w:rsid w:val="00F03655"/>
    <w:rsid w:val="00F038C9"/>
    <w:rsid w:val="00F04CC5"/>
    <w:rsid w:val="00F05A76"/>
    <w:rsid w:val="00F1016D"/>
    <w:rsid w:val="00F1035D"/>
    <w:rsid w:val="00F1056F"/>
    <w:rsid w:val="00F12672"/>
    <w:rsid w:val="00F13208"/>
    <w:rsid w:val="00F14CA3"/>
    <w:rsid w:val="00F1511C"/>
    <w:rsid w:val="00F1523B"/>
    <w:rsid w:val="00F156C5"/>
    <w:rsid w:val="00F15C39"/>
    <w:rsid w:val="00F16DBD"/>
    <w:rsid w:val="00F17333"/>
    <w:rsid w:val="00F215E3"/>
    <w:rsid w:val="00F23050"/>
    <w:rsid w:val="00F24015"/>
    <w:rsid w:val="00F26F74"/>
    <w:rsid w:val="00F3011F"/>
    <w:rsid w:val="00F301D0"/>
    <w:rsid w:val="00F302A5"/>
    <w:rsid w:val="00F307C9"/>
    <w:rsid w:val="00F30B35"/>
    <w:rsid w:val="00F30F90"/>
    <w:rsid w:val="00F310F7"/>
    <w:rsid w:val="00F318E7"/>
    <w:rsid w:val="00F320C6"/>
    <w:rsid w:val="00F33590"/>
    <w:rsid w:val="00F33CA2"/>
    <w:rsid w:val="00F35271"/>
    <w:rsid w:val="00F355BB"/>
    <w:rsid w:val="00F361A6"/>
    <w:rsid w:val="00F36297"/>
    <w:rsid w:val="00F36CA5"/>
    <w:rsid w:val="00F408F9"/>
    <w:rsid w:val="00F42636"/>
    <w:rsid w:val="00F42739"/>
    <w:rsid w:val="00F4286E"/>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0FE2"/>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87A40"/>
    <w:rsid w:val="00F9028F"/>
    <w:rsid w:val="00F90582"/>
    <w:rsid w:val="00F91B50"/>
    <w:rsid w:val="00F924EF"/>
    <w:rsid w:val="00F93223"/>
    <w:rsid w:val="00F9335F"/>
    <w:rsid w:val="00F94121"/>
    <w:rsid w:val="00F94AC9"/>
    <w:rsid w:val="00F95F02"/>
    <w:rsid w:val="00F9782C"/>
    <w:rsid w:val="00F97ADA"/>
    <w:rsid w:val="00F97F6B"/>
    <w:rsid w:val="00FA2F86"/>
    <w:rsid w:val="00FA3FE4"/>
    <w:rsid w:val="00FA4373"/>
    <w:rsid w:val="00FA56BB"/>
    <w:rsid w:val="00FA5B24"/>
    <w:rsid w:val="00FA5DC3"/>
    <w:rsid w:val="00FA61AF"/>
    <w:rsid w:val="00FA6BC1"/>
    <w:rsid w:val="00FA72FE"/>
    <w:rsid w:val="00FA743B"/>
    <w:rsid w:val="00FA76F0"/>
    <w:rsid w:val="00FB1D24"/>
    <w:rsid w:val="00FB1E77"/>
    <w:rsid w:val="00FB288C"/>
    <w:rsid w:val="00FB2D32"/>
    <w:rsid w:val="00FB329B"/>
    <w:rsid w:val="00FB3987"/>
    <w:rsid w:val="00FB3C1F"/>
    <w:rsid w:val="00FB4A06"/>
    <w:rsid w:val="00FB4D66"/>
    <w:rsid w:val="00FB4DF4"/>
    <w:rsid w:val="00FB509E"/>
    <w:rsid w:val="00FB567D"/>
    <w:rsid w:val="00FB5F60"/>
    <w:rsid w:val="00FB6302"/>
    <w:rsid w:val="00FB6567"/>
    <w:rsid w:val="00FB6F18"/>
    <w:rsid w:val="00FC1297"/>
    <w:rsid w:val="00FC1D38"/>
    <w:rsid w:val="00FC1E3D"/>
    <w:rsid w:val="00FC2A0B"/>
    <w:rsid w:val="00FC2DEE"/>
    <w:rsid w:val="00FC4007"/>
    <w:rsid w:val="00FC47A3"/>
    <w:rsid w:val="00FC4C9C"/>
    <w:rsid w:val="00FC5D33"/>
    <w:rsid w:val="00FC60D2"/>
    <w:rsid w:val="00FD0A70"/>
    <w:rsid w:val="00FD232B"/>
    <w:rsid w:val="00FD28BA"/>
    <w:rsid w:val="00FD2ACE"/>
    <w:rsid w:val="00FD3B32"/>
    <w:rsid w:val="00FD3D4A"/>
    <w:rsid w:val="00FD59FA"/>
    <w:rsid w:val="00FD5F5E"/>
    <w:rsid w:val="00FD6394"/>
    <w:rsid w:val="00FD721F"/>
    <w:rsid w:val="00FD73A1"/>
    <w:rsid w:val="00FD7F13"/>
    <w:rsid w:val="00FE008F"/>
    <w:rsid w:val="00FE1041"/>
    <w:rsid w:val="00FE1753"/>
    <w:rsid w:val="00FE1F75"/>
    <w:rsid w:val="00FE23CE"/>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5A51B0DA-AE94-43FD-B21C-9B8C47FA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B2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qFormat/>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6"/>
      </w:numPr>
    </w:pPr>
  </w:style>
  <w:style w:type="numbering" w:customStyle="1" w:styleId="Zaimportowanystyl2">
    <w:name w:val="Zaimportowany styl 2"/>
    <w:rsid w:val="00FB651A"/>
    <w:pPr>
      <w:numPr>
        <w:numId w:val="5"/>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qFormat/>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7"/>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Textbodyuser">
    <w:name w:val="Text body (user)"/>
    <w:basedOn w:val="Normalny"/>
    <w:rsid w:val="00D21FF4"/>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D21FF4"/>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character" w:styleId="Nierozpoznanawzmianka">
    <w:name w:val="Unresolved Mention"/>
    <w:basedOn w:val="Domylnaczcionkaakapitu"/>
    <w:uiPriority w:val="99"/>
    <w:semiHidden/>
    <w:unhideWhenUsed/>
    <w:rsid w:val="00D21FF4"/>
    <w:rPr>
      <w:color w:val="605E5C"/>
      <w:shd w:val="clear" w:color="auto" w:fill="E1DFDD"/>
    </w:rPr>
  </w:style>
  <w:style w:type="numbering" w:customStyle="1" w:styleId="WW8Num20">
    <w:name w:val="WW8Num20"/>
    <w:basedOn w:val="Bezlisty"/>
    <w:rsid w:val="00D21FF4"/>
    <w:pPr>
      <w:numPr>
        <w:numId w:val="22"/>
      </w:numPr>
    </w:pPr>
  </w:style>
  <w:style w:type="numbering" w:customStyle="1" w:styleId="WW8Num8">
    <w:name w:val="WW8Num8"/>
    <w:basedOn w:val="Bezlisty"/>
    <w:rsid w:val="00D21FF4"/>
    <w:pPr>
      <w:numPr>
        <w:numId w:val="23"/>
      </w:numPr>
    </w:pPr>
  </w:style>
  <w:style w:type="numbering" w:customStyle="1" w:styleId="WW8Num45">
    <w:name w:val="WW8Num45"/>
    <w:basedOn w:val="Bezlisty"/>
    <w:rsid w:val="00886099"/>
    <w:pPr>
      <w:numPr>
        <w:numId w:val="25"/>
      </w:numPr>
    </w:pPr>
  </w:style>
  <w:style w:type="paragraph" w:customStyle="1" w:styleId="Listanumerowana21">
    <w:name w:val="Lista numerowana 21"/>
    <w:basedOn w:val="Standarduser"/>
    <w:qFormat/>
    <w:rsid w:val="008C48B9"/>
    <w:pPr>
      <w:spacing w:line="288" w:lineRule="auto"/>
      <w:ind w:left="992" w:hanging="567"/>
      <w:jc w:val="both"/>
      <w:textAlignment w:val="auto"/>
    </w:pPr>
    <w:rPr>
      <w:rFonts w:ascii="Times" w:hAnsi="Times" w:cs="Times"/>
      <w:sz w:val="22"/>
    </w:rPr>
  </w:style>
  <w:style w:type="numbering" w:customStyle="1" w:styleId="WW8Num18">
    <w:name w:val="WW8Num18"/>
    <w:rsid w:val="008C48B9"/>
    <w:pPr>
      <w:numPr>
        <w:numId w:val="26"/>
      </w:numPr>
    </w:pPr>
  </w:style>
  <w:style w:type="paragraph" w:customStyle="1" w:styleId="Listanumerowana1">
    <w:name w:val="Lista numerowana1"/>
    <w:basedOn w:val="Normalny"/>
    <w:rsid w:val="00974B9C"/>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locked/>
    <w:rsid w:val="00366EA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66EA8"/>
    <w:rPr>
      <w:rFonts w:ascii="Times New Roman" w:eastAsia="Times New Roman" w:hAnsi="Times New Roman"/>
      <w:sz w:val="24"/>
      <w:szCs w:val="24"/>
    </w:rPr>
  </w:style>
  <w:style w:type="paragraph" w:customStyle="1" w:styleId="Nagwek10">
    <w:name w:val="Nagłówek1"/>
    <w:basedOn w:val="Standard"/>
    <w:rsid w:val="00E64D75"/>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character" w:customStyle="1" w:styleId="TekstkomentarzaZnak1">
    <w:name w:val="Tekst komentarza Znak1"/>
    <w:basedOn w:val="Domylnaczcionkaakapitu"/>
    <w:uiPriority w:val="99"/>
    <w:rsid w:val="006B4209"/>
    <w:rPr>
      <w:rFonts w:ascii="Times New Roman" w:eastAsia="Times New Roman" w:hAnsi="Times New Roman" w:cs="Times New Roman"/>
      <w:kern w:val="1"/>
      <w:sz w:val="20"/>
      <w:szCs w:val="20"/>
      <w:lang w:val="en-US" w:eastAsia="ar-SA"/>
    </w:rPr>
  </w:style>
  <w:style w:type="paragraph" w:customStyle="1" w:styleId="Akapitzlist2">
    <w:name w:val="Akapit z listą2"/>
    <w:basedOn w:val="Normalny"/>
    <w:rsid w:val="00D92021"/>
    <w:pPr>
      <w:widowControl w:val="0"/>
      <w:suppressAutoHyphens/>
      <w:spacing w:before="20" w:after="40" w:line="252" w:lineRule="auto"/>
      <w:ind w:left="720"/>
      <w:jc w:val="both"/>
    </w:pPr>
    <w:rPr>
      <w:rFonts w:ascii="Calibri" w:eastAsia="SimSun" w:hAnsi="Calibri" w:cs="Calibri"/>
      <w:kern w:val="1"/>
      <w:sz w:val="20"/>
      <w:szCs w:val="20"/>
      <w:lang w:eastAsia="ar-SA"/>
    </w:rPr>
  </w:style>
  <w:style w:type="character" w:customStyle="1" w:styleId="act">
    <w:name w:val="act"/>
    <w:basedOn w:val="Domylnaczcionkaakapitu"/>
    <w:rsid w:val="00D92021"/>
  </w:style>
  <w:style w:type="character" w:customStyle="1" w:styleId="czeinternetowe">
    <w:name w:val="Łącze internetowe"/>
    <w:uiPriority w:val="99"/>
    <w:rsid w:val="00FB567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31536187">
      <w:bodyDiv w:val="1"/>
      <w:marLeft w:val="0"/>
      <w:marRight w:val="0"/>
      <w:marTop w:val="0"/>
      <w:marBottom w:val="0"/>
      <w:divBdr>
        <w:top w:val="none" w:sz="0" w:space="0" w:color="auto"/>
        <w:left w:val="none" w:sz="0" w:space="0" w:color="auto"/>
        <w:bottom w:val="none" w:sz="0" w:space="0" w:color="auto"/>
        <w:right w:val="none" w:sz="0" w:space="0" w:color="auto"/>
      </w:divBdr>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53168371">
      <w:bodyDiv w:val="1"/>
      <w:marLeft w:val="0"/>
      <w:marRight w:val="0"/>
      <w:marTop w:val="0"/>
      <w:marBottom w:val="0"/>
      <w:divBdr>
        <w:top w:val="none" w:sz="0" w:space="0" w:color="auto"/>
        <w:left w:val="none" w:sz="0" w:space="0" w:color="auto"/>
        <w:bottom w:val="none" w:sz="0" w:space="0" w:color="auto"/>
        <w:right w:val="none" w:sz="0" w:space="0" w:color="auto"/>
      </w:divBdr>
    </w:div>
    <w:div w:id="75790285">
      <w:bodyDiv w:val="1"/>
      <w:marLeft w:val="0"/>
      <w:marRight w:val="0"/>
      <w:marTop w:val="0"/>
      <w:marBottom w:val="0"/>
      <w:divBdr>
        <w:top w:val="none" w:sz="0" w:space="0" w:color="auto"/>
        <w:left w:val="none" w:sz="0" w:space="0" w:color="auto"/>
        <w:bottom w:val="none" w:sz="0" w:space="0" w:color="auto"/>
        <w:right w:val="none" w:sz="0" w:space="0" w:color="auto"/>
      </w:divBdr>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70029961">
      <w:bodyDiv w:val="1"/>
      <w:marLeft w:val="0"/>
      <w:marRight w:val="0"/>
      <w:marTop w:val="0"/>
      <w:marBottom w:val="0"/>
      <w:divBdr>
        <w:top w:val="none" w:sz="0" w:space="0" w:color="auto"/>
        <w:left w:val="none" w:sz="0" w:space="0" w:color="auto"/>
        <w:bottom w:val="none" w:sz="0" w:space="0" w:color="auto"/>
        <w:right w:val="none" w:sz="0" w:space="0" w:color="auto"/>
      </w:divBdr>
      <w:divsChild>
        <w:div w:id="129321240">
          <w:marLeft w:val="0"/>
          <w:marRight w:val="0"/>
          <w:marTop w:val="0"/>
          <w:marBottom w:val="0"/>
          <w:divBdr>
            <w:top w:val="none" w:sz="0" w:space="0" w:color="auto"/>
            <w:left w:val="none" w:sz="0" w:space="0" w:color="auto"/>
            <w:bottom w:val="none" w:sz="0" w:space="0" w:color="auto"/>
            <w:right w:val="none" w:sz="0" w:space="0" w:color="auto"/>
          </w:divBdr>
        </w:div>
        <w:div w:id="341275710">
          <w:marLeft w:val="0"/>
          <w:marRight w:val="0"/>
          <w:marTop w:val="0"/>
          <w:marBottom w:val="0"/>
          <w:divBdr>
            <w:top w:val="none" w:sz="0" w:space="0" w:color="auto"/>
            <w:left w:val="none" w:sz="0" w:space="0" w:color="auto"/>
            <w:bottom w:val="none" w:sz="0" w:space="0" w:color="auto"/>
            <w:right w:val="none" w:sz="0" w:space="0" w:color="auto"/>
          </w:divBdr>
          <w:divsChild>
            <w:div w:id="12342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42568195">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07396133">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20937916">
      <w:bodyDiv w:val="1"/>
      <w:marLeft w:val="0"/>
      <w:marRight w:val="0"/>
      <w:marTop w:val="0"/>
      <w:marBottom w:val="0"/>
      <w:divBdr>
        <w:top w:val="none" w:sz="0" w:space="0" w:color="auto"/>
        <w:left w:val="none" w:sz="0" w:space="0" w:color="auto"/>
        <w:bottom w:val="none" w:sz="0" w:space="0" w:color="auto"/>
        <w:right w:val="none" w:sz="0" w:space="0" w:color="auto"/>
      </w:divBdr>
      <w:divsChild>
        <w:div w:id="1607468066">
          <w:marLeft w:val="0"/>
          <w:marRight w:val="0"/>
          <w:marTop w:val="0"/>
          <w:marBottom w:val="0"/>
          <w:divBdr>
            <w:top w:val="none" w:sz="0" w:space="0" w:color="auto"/>
            <w:left w:val="none" w:sz="0" w:space="0" w:color="auto"/>
            <w:bottom w:val="none" w:sz="0" w:space="0" w:color="auto"/>
            <w:right w:val="none" w:sz="0" w:space="0" w:color="auto"/>
          </w:divBdr>
          <w:divsChild>
            <w:div w:id="495924480">
              <w:marLeft w:val="0"/>
              <w:marRight w:val="0"/>
              <w:marTop w:val="0"/>
              <w:marBottom w:val="0"/>
              <w:divBdr>
                <w:top w:val="none" w:sz="0" w:space="0" w:color="auto"/>
                <w:left w:val="none" w:sz="0" w:space="0" w:color="auto"/>
                <w:bottom w:val="none" w:sz="0" w:space="0" w:color="auto"/>
                <w:right w:val="none" w:sz="0" w:space="0" w:color="auto"/>
              </w:divBdr>
              <w:divsChild>
                <w:div w:id="142529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389766364">
      <w:bodyDiv w:val="1"/>
      <w:marLeft w:val="0"/>
      <w:marRight w:val="0"/>
      <w:marTop w:val="0"/>
      <w:marBottom w:val="0"/>
      <w:divBdr>
        <w:top w:val="none" w:sz="0" w:space="0" w:color="auto"/>
        <w:left w:val="none" w:sz="0" w:space="0" w:color="auto"/>
        <w:bottom w:val="none" w:sz="0" w:space="0" w:color="auto"/>
        <w:right w:val="none" w:sz="0" w:space="0" w:color="auto"/>
      </w:divBdr>
    </w:div>
    <w:div w:id="436294608">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76997130">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1435633">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5625111">
      <w:bodyDiv w:val="1"/>
      <w:marLeft w:val="0"/>
      <w:marRight w:val="0"/>
      <w:marTop w:val="0"/>
      <w:marBottom w:val="0"/>
      <w:divBdr>
        <w:top w:val="none" w:sz="0" w:space="0" w:color="auto"/>
        <w:left w:val="none" w:sz="0" w:space="0" w:color="auto"/>
        <w:bottom w:val="none" w:sz="0" w:space="0" w:color="auto"/>
        <w:right w:val="none" w:sz="0" w:space="0" w:color="auto"/>
      </w:divBdr>
      <w:divsChild>
        <w:div w:id="349377002">
          <w:marLeft w:val="0"/>
          <w:marRight w:val="0"/>
          <w:marTop w:val="0"/>
          <w:marBottom w:val="0"/>
          <w:divBdr>
            <w:top w:val="none" w:sz="0" w:space="0" w:color="auto"/>
            <w:left w:val="none" w:sz="0" w:space="0" w:color="auto"/>
            <w:bottom w:val="none" w:sz="0" w:space="0" w:color="auto"/>
            <w:right w:val="none" w:sz="0" w:space="0" w:color="auto"/>
          </w:divBdr>
        </w:div>
        <w:div w:id="1301493373">
          <w:marLeft w:val="0"/>
          <w:marRight w:val="0"/>
          <w:marTop w:val="0"/>
          <w:marBottom w:val="0"/>
          <w:divBdr>
            <w:top w:val="none" w:sz="0" w:space="0" w:color="auto"/>
            <w:left w:val="none" w:sz="0" w:space="0" w:color="auto"/>
            <w:bottom w:val="none" w:sz="0" w:space="0" w:color="auto"/>
            <w:right w:val="none" w:sz="0" w:space="0" w:color="auto"/>
          </w:divBdr>
        </w:div>
        <w:div w:id="1839803169">
          <w:marLeft w:val="0"/>
          <w:marRight w:val="0"/>
          <w:marTop w:val="0"/>
          <w:marBottom w:val="0"/>
          <w:divBdr>
            <w:top w:val="none" w:sz="0" w:space="0" w:color="auto"/>
            <w:left w:val="none" w:sz="0" w:space="0" w:color="auto"/>
            <w:bottom w:val="none" w:sz="0" w:space="0" w:color="auto"/>
            <w:right w:val="none" w:sz="0" w:space="0" w:color="auto"/>
          </w:divBdr>
        </w:div>
      </w:divsChild>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58593175">
      <w:bodyDiv w:val="1"/>
      <w:marLeft w:val="0"/>
      <w:marRight w:val="0"/>
      <w:marTop w:val="0"/>
      <w:marBottom w:val="0"/>
      <w:divBdr>
        <w:top w:val="none" w:sz="0" w:space="0" w:color="auto"/>
        <w:left w:val="none" w:sz="0" w:space="0" w:color="auto"/>
        <w:bottom w:val="none" w:sz="0" w:space="0" w:color="auto"/>
        <w:right w:val="none" w:sz="0" w:space="0" w:color="auto"/>
      </w:divBdr>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18343315">
      <w:bodyDiv w:val="1"/>
      <w:marLeft w:val="0"/>
      <w:marRight w:val="0"/>
      <w:marTop w:val="0"/>
      <w:marBottom w:val="0"/>
      <w:divBdr>
        <w:top w:val="none" w:sz="0" w:space="0" w:color="auto"/>
        <w:left w:val="none" w:sz="0" w:space="0" w:color="auto"/>
        <w:bottom w:val="none" w:sz="0" w:space="0" w:color="auto"/>
        <w:right w:val="none" w:sz="0" w:space="0" w:color="auto"/>
      </w:divBdr>
    </w:div>
    <w:div w:id="618412284">
      <w:bodyDiv w:val="1"/>
      <w:marLeft w:val="0"/>
      <w:marRight w:val="0"/>
      <w:marTop w:val="0"/>
      <w:marBottom w:val="0"/>
      <w:divBdr>
        <w:top w:val="none" w:sz="0" w:space="0" w:color="auto"/>
        <w:left w:val="none" w:sz="0" w:space="0" w:color="auto"/>
        <w:bottom w:val="none" w:sz="0" w:space="0" w:color="auto"/>
        <w:right w:val="none" w:sz="0" w:space="0" w:color="auto"/>
      </w:divBdr>
    </w:div>
    <w:div w:id="631443643">
      <w:bodyDiv w:val="1"/>
      <w:marLeft w:val="0"/>
      <w:marRight w:val="0"/>
      <w:marTop w:val="0"/>
      <w:marBottom w:val="0"/>
      <w:divBdr>
        <w:top w:val="none" w:sz="0" w:space="0" w:color="auto"/>
        <w:left w:val="none" w:sz="0" w:space="0" w:color="auto"/>
        <w:bottom w:val="none" w:sz="0" w:space="0" w:color="auto"/>
        <w:right w:val="none" w:sz="0" w:space="0" w:color="auto"/>
      </w:divBdr>
      <w:divsChild>
        <w:div w:id="57826425">
          <w:marLeft w:val="0"/>
          <w:marRight w:val="0"/>
          <w:marTop w:val="0"/>
          <w:marBottom w:val="0"/>
          <w:divBdr>
            <w:top w:val="none" w:sz="0" w:space="0" w:color="auto"/>
            <w:left w:val="none" w:sz="0" w:space="0" w:color="auto"/>
            <w:bottom w:val="none" w:sz="0" w:space="0" w:color="auto"/>
            <w:right w:val="none" w:sz="0" w:space="0" w:color="auto"/>
          </w:divBdr>
          <w:divsChild>
            <w:div w:id="1669752649">
              <w:marLeft w:val="0"/>
              <w:marRight w:val="0"/>
              <w:marTop w:val="0"/>
              <w:marBottom w:val="0"/>
              <w:divBdr>
                <w:top w:val="none" w:sz="0" w:space="0" w:color="auto"/>
                <w:left w:val="none" w:sz="0" w:space="0" w:color="auto"/>
                <w:bottom w:val="none" w:sz="0" w:space="0" w:color="auto"/>
                <w:right w:val="none" w:sz="0" w:space="0" w:color="auto"/>
              </w:divBdr>
              <w:divsChild>
                <w:div w:id="1632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157821">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47404063">
      <w:bodyDiv w:val="1"/>
      <w:marLeft w:val="0"/>
      <w:marRight w:val="0"/>
      <w:marTop w:val="0"/>
      <w:marBottom w:val="0"/>
      <w:divBdr>
        <w:top w:val="none" w:sz="0" w:space="0" w:color="auto"/>
        <w:left w:val="none" w:sz="0" w:space="0" w:color="auto"/>
        <w:bottom w:val="none" w:sz="0" w:space="0" w:color="auto"/>
        <w:right w:val="none" w:sz="0" w:space="0" w:color="auto"/>
      </w:divBdr>
    </w:div>
    <w:div w:id="860435299">
      <w:bodyDiv w:val="1"/>
      <w:marLeft w:val="0"/>
      <w:marRight w:val="0"/>
      <w:marTop w:val="0"/>
      <w:marBottom w:val="0"/>
      <w:divBdr>
        <w:top w:val="none" w:sz="0" w:space="0" w:color="auto"/>
        <w:left w:val="none" w:sz="0" w:space="0" w:color="auto"/>
        <w:bottom w:val="none" w:sz="0" w:space="0" w:color="auto"/>
        <w:right w:val="none" w:sz="0" w:space="0" w:color="auto"/>
      </w:divBdr>
    </w:div>
    <w:div w:id="875653071">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072894440">
      <w:bodyDiv w:val="1"/>
      <w:marLeft w:val="0"/>
      <w:marRight w:val="0"/>
      <w:marTop w:val="0"/>
      <w:marBottom w:val="0"/>
      <w:divBdr>
        <w:top w:val="none" w:sz="0" w:space="0" w:color="auto"/>
        <w:left w:val="none" w:sz="0" w:space="0" w:color="auto"/>
        <w:bottom w:val="none" w:sz="0" w:space="0" w:color="auto"/>
        <w:right w:val="none" w:sz="0" w:space="0" w:color="auto"/>
      </w:divBdr>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36024302">
      <w:bodyDiv w:val="1"/>
      <w:marLeft w:val="0"/>
      <w:marRight w:val="0"/>
      <w:marTop w:val="0"/>
      <w:marBottom w:val="0"/>
      <w:divBdr>
        <w:top w:val="none" w:sz="0" w:space="0" w:color="auto"/>
        <w:left w:val="none" w:sz="0" w:space="0" w:color="auto"/>
        <w:bottom w:val="none" w:sz="0" w:space="0" w:color="auto"/>
        <w:right w:val="none" w:sz="0" w:space="0" w:color="auto"/>
      </w:divBdr>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52674164">
      <w:bodyDiv w:val="1"/>
      <w:marLeft w:val="0"/>
      <w:marRight w:val="0"/>
      <w:marTop w:val="0"/>
      <w:marBottom w:val="0"/>
      <w:divBdr>
        <w:top w:val="none" w:sz="0" w:space="0" w:color="auto"/>
        <w:left w:val="none" w:sz="0" w:space="0" w:color="auto"/>
        <w:bottom w:val="none" w:sz="0" w:space="0" w:color="auto"/>
        <w:right w:val="none" w:sz="0" w:space="0" w:color="auto"/>
      </w:divBdr>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183978543">
      <w:bodyDiv w:val="1"/>
      <w:marLeft w:val="0"/>
      <w:marRight w:val="0"/>
      <w:marTop w:val="0"/>
      <w:marBottom w:val="0"/>
      <w:divBdr>
        <w:top w:val="none" w:sz="0" w:space="0" w:color="auto"/>
        <w:left w:val="none" w:sz="0" w:space="0" w:color="auto"/>
        <w:bottom w:val="none" w:sz="0" w:space="0" w:color="auto"/>
        <w:right w:val="none" w:sz="0" w:space="0" w:color="auto"/>
      </w:divBdr>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386524">
      <w:bodyDiv w:val="1"/>
      <w:marLeft w:val="0"/>
      <w:marRight w:val="0"/>
      <w:marTop w:val="0"/>
      <w:marBottom w:val="0"/>
      <w:divBdr>
        <w:top w:val="none" w:sz="0" w:space="0" w:color="auto"/>
        <w:left w:val="none" w:sz="0" w:space="0" w:color="auto"/>
        <w:bottom w:val="none" w:sz="0" w:space="0" w:color="auto"/>
        <w:right w:val="none" w:sz="0" w:space="0" w:color="auto"/>
      </w:divBdr>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3998370">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298605255">
      <w:bodyDiv w:val="1"/>
      <w:marLeft w:val="0"/>
      <w:marRight w:val="0"/>
      <w:marTop w:val="0"/>
      <w:marBottom w:val="0"/>
      <w:divBdr>
        <w:top w:val="none" w:sz="0" w:space="0" w:color="auto"/>
        <w:left w:val="none" w:sz="0" w:space="0" w:color="auto"/>
        <w:bottom w:val="none" w:sz="0" w:space="0" w:color="auto"/>
        <w:right w:val="none" w:sz="0" w:space="0" w:color="auto"/>
      </w:divBdr>
    </w:div>
    <w:div w:id="1299653269">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115478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04183859">
      <w:bodyDiv w:val="1"/>
      <w:marLeft w:val="0"/>
      <w:marRight w:val="0"/>
      <w:marTop w:val="0"/>
      <w:marBottom w:val="0"/>
      <w:divBdr>
        <w:top w:val="none" w:sz="0" w:space="0" w:color="auto"/>
        <w:left w:val="none" w:sz="0" w:space="0" w:color="auto"/>
        <w:bottom w:val="none" w:sz="0" w:space="0" w:color="auto"/>
        <w:right w:val="none" w:sz="0" w:space="0" w:color="auto"/>
      </w:divBdr>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482889403">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68442798">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77095942">
      <w:bodyDiv w:val="1"/>
      <w:marLeft w:val="0"/>
      <w:marRight w:val="0"/>
      <w:marTop w:val="0"/>
      <w:marBottom w:val="0"/>
      <w:divBdr>
        <w:top w:val="none" w:sz="0" w:space="0" w:color="auto"/>
        <w:left w:val="none" w:sz="0" w:space="0" w:color="auto"/>
        <w:bottom w:val="none" w:sz="0" w:space="0" w:color="auto"/>
        <w:right w:val="none" w:sz="0" w:space="0" w:color="auto"/>
      </w:divBdr>
    </w:div>
    <w:div w:id="1786266326">
      <w:bodyDiv w:val="1"/>
      <w:marLeft w:val="0"/>
      <w:marRight w:val="0"/>
      <w:marTop w:val="0"/>
      <w:marBottom w:val="0"/>
      <w:divBdr>
        <w:top w:val="none" w:sz="0" w:space="0" w:color="auto"/>
        <w:left w:val="none" w:sz="0" w:space="0" w:color="auto"/>
        <w:bottom w:val="none" w:sz="0" w:space="0" w:color="auto"/>
        <w:right w:val="none" w:sz="0" w:space="0" w:color="auto"/>
      </w:divBdr>
    </w:div>
    <w:div w:id="1797868927">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52602801">
      <w:bodyDiv w:val="1"/>
      <w:marLeft w:val="0"/>
      <w:marRight w:val="0"/>
      <w:marTop w:val="0"/>
      <w:marBottom w:val="0"/>
      <w:divBdr>
        <w:top w:val="none" w:sz="0" w:space="0" w:color="auto"/>
        <w:left w:val="none" w:sz="0" w:space="0" w:color="auto"/>
        <w:bottom w:val="none" w:sz="0" w:space="0" w:color="auto"/>
        <w:right w:val="none" w:sz="0" w:space="0" w:color="auto"/>
      </w:divBdr>
    </w:div>
    <w:div w:id="1879588483">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34916337">
      <w:bodyDiv w:val="1"/>
      <w:marLeft w:val="0"/>
      <w:marRight w:val="0"/>
      <w:marTop w:val="0"/>
      <w:marBottom w:val="0"/>
      <w:divBdr>
        <w:top w:val="none" w:sz="0" w:space="0" w:color="auto"/>
        <w:left w:val="none" w:sz="0" w:space="0" w:color="auto"/>
        <w:bottom w:val="none" w:sz="0" w:space="0" w:color="auto"/>
        <w:right w:val="none" w:sz="0" w:space="0" w:color="auto"/>
      </w:divBdr>
    </w:div>
    <w:div w:id="2048329462">
      <w:bodyDiv w:val="1"/>
      <w:marLeft w:val="0"/>
      <w:marRight w:val="0"/>
      <w:marTop w:val="0"/>
      <w:marBottom w:val="0"/>
      <w:divBdr>
        <w:top w:val="none" w:sz="0" w:space="0" w:color="auto"/>
        <w:left w:val="none" w:sz="0" w:space="0" w:color="auto"/>
        <w:bottom w:val="none" w:sz="0" w:space="0" w:color="auto"/>
        <w:right w:val="none" w:sz="0" w:space="0" w:color="auto"/>
      </w:divBdr>
    </w:div>
    <w:div w:id="2052459897">
      <w:bodyDiv w:val="1"/>
      <w:marLeft w:val="0"/>
      <w:marRight w:val="0"/>
      <w:marTop w:val="0"/>
      <w:marBottom w:val="0"/>
      <w:divBdr>
        <w:top w:val="none" w:sz="0" w:space="0" w:color="auto"/>
        <w:left w:val="none" w:sz="0" w:space="0" w:color="auto"/>
        <w:bottom w:val="none" w:sz="0" w:space="0" w:color="auto"/>
        <w:right w:val="none" w:sz="0" w:space="0" w:color="auto"/>
      </w:divBdr>
    </w:div>
    <w:div w:id="2125422394">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ezamowienia.gov.pl/mp-client/search/list/ocds-148610-56fbed75-3784-4485-9409-5e71a8b6514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techniczny@mir-eko.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6fbed75-3784-4485-9409-5e71a8b6514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footer" Target="footer3.xml"/><Relationship Id="rId10" Type="http://schemas.openxmlformats.org/officeDocument/2006/relationships/hyperlink" Target="http://www.mir-eko.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biuro@mir-eko.pl" TargetMode="External"/><Relationship Id="rId14" Type="http://schemas.openxmlformats.org/officeDocument/2006/relationships/hyperlink" Target="mailto:techniczny@mir-eko.pl" TargetMode="External"/><Relationship Id="rId22" Type="http://schemas.openxmlformats.org/officeDocument/2006/relationships/header" Target="header3.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B6198A-3173-41BD-9BF6-5452955D7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24</Pages>
  <Words>8006</Words>
  <Characters>47000</Characters>
  <Application>Microsoft Office Word</Application>
  <DocSecurity>0</DocSecurity>
  <Lines>2350</Lines>
  <Paragraphs>1410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Konrad Cichoń</cp:lastModifiedBy>
  <cp:revision>5</cp:revision>
  <cp:lastPrinted>2022-06-10T08:20:00Z</cp:lastPrinted>
  <dcterms:created xsi:type="dcterms:W3CDTF">2025-12-19T17:41:00Z</dcterms:created>
  <dcterms:modified xsi:type="dcterms:W3CDTF">2026-01-15T21:18:00Z</dcterms:modified>
</cp:coreProperties>
</file>